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CDED" w14:textId="77777777" w:rsidR="003D6E5F" w:rsidRDefault="003D6E5F" w:rsidP="003D6E5F">
      <w:pPr>
        <w:suppressAutoHyphens w:val="0"/>
        <w:autoSpaceDN/>
        <w:spacing w:after="0" w:line="240" w:lineRule="auto"/>
        <w:jc w:val="center"/>
        <w:textAlignment w:val="auto"/>
        <w:rPr>
          <w:rFonts w:ascii="Times New Roman" w:hAnsi="Times New Roman"/>
          <w:b/>
          <w:sz w:val="24"/>
          <w:szCs w:val="24"/>
          <w:lang w:val="pt-BR" w:eastAsia="en-US"/>
        </w:rPr>
      </w:pPr>
      <w:r w:rsidRPr="003D6E5F">
        <w:rPr>
          <w:rFonts w:ascii="Times New Roman" w:hAnsi="Times New Roman"/>
          <w:b/>
          <w:sz w:val="24"/>
          <w:szCs w:val="24"/>
          <w:lang w:val="pt-BR" w:eastAsia="en-US"/>
        </w:rPr>
        <w:t>VIEŠOJI ĮSTAIGA VILNIAUS PIRKIMŲ AGENTŪRA</w:t>
      </w:r>
    </w:p>
    <w:p w14:paraId="131165C0" w14:textId="77777777" w:rsidR="00CB5FB5" w:rsidRPr="003D6E5F" w:rsidRDefault="00CB5FB5" w:rsidP="003D6E5F">
      <w:pPr>
        <w:suppressAutoHyphens w:val="0"/>
        <w:autoSpaceDN/>
        <w:spacing w:after="0" w:line="240" w:lineRule="auto"/>
        <w:jc w:val="center"/>
        <w:textAlignment w:val="auto"/>
        <w:rPr>
          <w:rFonts w:ascii="Times New Roman" w:hAnsi="Times New Roman"/>
          <w:b/>
          <w:sz w:val="24"/>
          <w:szCs w:val="24"/>
          <w:lang w:val="pt-BR" w:eastAsia="en-US"/>
        </w:rPr>
      </w:pPr>
    </w:p>
    <w:p w14:paraId="2ABFB465" w14:textId="77777777" w:rsidR="003D6E5F" w:rsidRPr="003D6E5F" w:rsidRDefault="003D6E5F" w:rsidP="003D6E5F">
      <w:pPr>
        <w:tabs>
          <w:tab w:val="left" w:pos="5184"/>
        </w:tabs>
        <w:suppressAutoHyphens w:val="0"/>
        <w:autoSpaceDN/>
        <w:spacing w:after="0" w:line="240" w:lineRule="auto"/>
        <w:jc w:val="center"/>
        <w:textAlignment w:val="auto"/>
        <w:rPr>
          <w:rFonts w:ascii="Times New Roman" w:hAnsi="Times New Roman" w:cs="Calibri"/>
          <w:lang w:val="ru-RU" w:eastAsia="en-US"/>
        </w:rPr>
      </w:pPr>
      <w:r w:rsidRPr="003D6E5F">
        <w:rPr>
          <w:rFonts w:ascii="Times New Roman" w:hAnsi="Times New Roman" w:cs="Calibri"/>
          <w:lang w:val="ru-RU" w:eastAsia="en-US"/>
        </w:rPr>
        <w:t>Konstitucijos pr. 3, LT-09308 Vilnius, k. 307488060</w:t>
      </w: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Pr="002E7434" w:rsidRDefault="003920BA" w:rsidP="00284712">
      <w:pPr>
        <w:spacing w:after="0" w:line="240" w:lineRule="auto"/>
        <w:jc w:val="center"/>
        <w:rPr>
          <w:rFonts w:ascii="Times New Roman" w:hAnsi="Times New Roman"/>
          <w:b/>
          <w:sz w:val="20"/>
          <w:szCs w:val="20"/>
          <w:lang w:eastAsia="en-US"/>
        </w:rPr>
      </w:pPr>
    </w:p>
    <w:p w14:paraId="2EF8F154" w14:textId="77777777" w:rsidR="003920BA" w:rsidRPr="002E7434" w:rsidRDefault="003920BA" w:rsidP="00284712">
      <w:pPr>
        <w:spacing w:after="0" w:line="240" w:lineRule="auto"/>
        <w:jc w:val="center"/>
        <w:rPr>
          <w:rFonts w:ascii="Times New Roman" w:hAnsi="Times New Roman"/>
          <w:b/>
          <w:sz w:val="20"/>
          <w:szCs w:val="20"/>
          <w:lang w:eastAsia="en-US"/>
        </w:rPr>
      </w:pPr>
    </w:p>
    <w:p w14:paraId="32FBAD82" w14:textId="6F803B25" w:rsidR="003920BA" w:rsidRPr="00535CBB" w:rsidRDefault="00681C71" w:rsidP="00C83B59">
      <w:pPr>
        <w:spacing w:after="0" w:line="360" w:lineRule="auto"/>
        <w:jc w:val="center"/>
        <w:rPr>
          <w:rFonts w:ascii="Times New Roman" w:hAnsi="Times New Roman"/>
          <w:b/>
          <w:bCs/>
          <w:sz w:val="20"/>
          <w:szCs w:val="20"/>
          <w:lang w:eastAsia="en-US"/>
        </w:rPr>
      </w:pPr>
      <w:r>
        <w:rPr>
          <w:rFonts w:ascii="Times New Roman" w:hAnsi="Times New Roman"/>
          <w:b/>
          <w:bCs/>
          <w:sz w:val="20"/>
          <w:szCs w:val="20"/>
          <w:lang w:eastAsia="en-US"/>
        </w:rPr>
        <w:t xml:space="preserve">INFORMACINĖS SISTEMOS </w:t>
      </w:r>
      <w:r w:rsidR="003F58C6">
        <w:rPr>
          <w:rFonts w:ascii="Times New Roman" w:hAnsi="Times New Roman"/>
          <w:b/>
          <w:bCs/>
          <w:sz w:val="20"/>
          <w:szCs w:val="20"/>
          <w:lang w:eastAsia="en-US"/>
        </w:rPr>
        <w:t>SLI AUTORINĖS PRIEŽIŪROS IR LABORATORINĖS</w:t>
      </w:r>
      <w:r w:rsidR="00535CBB">
        <w:rPr>
          <w:rFonts w:ascii="Times New Roman" w:hAnsi="Times New Roman"/>
          <w:b/>
          <w:bCs/>
          <w:sz w:val="20"/>
          <w:szCs w:val="20"/>
          <w:lang w:eastAsia="en-US"/>
        </w:rPr>
        <w:t xml:space="preserve"> ĮRANGOS INTEGRAVIMO </w:t>
      </w:r>
      <w:r w:rsidR="00284712" w:rsidRPr="002E7434">
        <w:rPr>
          <w:rFonts w:ascii="Times New Roman" w:hAnsi="Times New Roman"/>
          <w:b/>
          <w:bCs/>
          <w:sz w:val="20"/>
          <w:szCs w:val="20"/>
          <w:lang w:eastAsia="en-US"/>
        </w:rPr>
        <w:t>PASLAUGŲ</w:t>
      </w:r>
      <w:bookmarkStart w:id="0" w:name="_Hlk162975043"/>
      <w:r w:rsidR="00535CBB">
        <w:rPr>
          <w:rFonts w:ascii="Times New Roman" w:hAnsi="Times New Roman"/>
          <w:b/>
          <w:bCs/>
          <w:sz w:val="20"/>
          <w:szCs w:val="20"/>
          <w:lang w:eastAsia="en-US"/>
        </w:rPr>
        <w:t xml:space="preserve"> </w:t>
      </w:r>
      <w:r w:rsidR="0019719B" w:rsidRPr="002E7434">
        <w:rPr>
          <w:rFonts w:ascii="Times New Roman" w:eastAsiaTheme="minorHAnsi" w:hAnsi="Times New Roman"/>
          <w:b/>
          <w:bCs/>
          <w:sz w:val="20"/>
          <w:szCs w:val="20"/>
          <w:shd w:val="clear" w:color="auto" w:fill="FFFFFF"/>
          <w:lang w:eastAsia="en-US"/>
        </w:rPr>
        <w:t xml:space="preserve">PIRKIMO, VYKDOMO </w:t>
      </w:r>
      <w:r w:rsidR="0019719B" w:rsidRPr="002E7434">
        <w:rPr>
          <w:rFonts w:ascii="Times New Roman" w:eastAsiaTheme="minorHAnsi" w:hAnsi="Times New Roman"/>
          <w:b/>
          <w:bCs/>
          <w:sz w:val="20"/>
          <w:szCs w:val="20"/>
          <w:lang w:eastAsia="en-US"/>
        </w:rPr>
        <w:t>ATVIRO</w:t>
      </w:r>
      <w:r w:rsidR="007B31BF" w:rsidRPr="002E7434">
        <w:rPr>
          <w:rFonts w:ascii="Times New Roman" w:eastAsiaTheme="minorHAnsi" w:hAnsi="Times New Roman"/>
          <w:b/>
          <w:bCs/>
          <w:sz w:val="20"/>
          <w:szCs w:val="20"/>
          <w:lang w:eastAsia="en-US"/>
        </w:rPr>
        <w:t>, TARPTAUTINIO</w:t>
      </w:r>
      <w:r w:rsidR="0019719B" w:rsidRPr="002E7434">
        <w:rPr>
          <w:rFonts w:ascii="Times New Roman" w:eastAsiaTheme="minorHAnsi" w:hAnsi="Times New Roman"/>
          <w:b/>
          <w:bCs/>
          <w:sz w:val="20"/>
          <w:szCs w:val="20"/>
          <w:lang w:eastAsia="en-US"/>
        </w:rPr>
        <w:t xml:space="preserve"> KONKURSO BŪDU</w:t>
      </w:r>
      <w:bookmarkEnd w:id="0"/>
      <w:r w:rsidR="0019719B" w:rsidRPr="002E7434">
        <w:rPr>
          <w:rFonts w:ascii="Times New Roman" w:eastAsiaTheme="minorHAnsi" w:hAnsi="Times New Roman"/>
          <w:b/>
          <w:bCs/>
          <w:sz w:val="20"/>
          <w:szCs w:val="20"/>
          <w:lang w:eastAsia="en-US"/>
        </w:rPr>
        <w:t>,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Pr="001F15C8" w:rsidRDefault="00157FAD" w:rsidP="00F631AA">
      <w:pPr>
        <w:spacing w:after="0" w:line="240" w:lineRule="auto"/>
        <w:jc w:val="center"/>
        <w:rPr>
          <w:rFonts w:ascii="Times New Roman" w:hAnsi="Times New Roman"/>
          <w:b/>
          <w:sz w:val="24"/>
          <w:szCs w:val="24"/>
          <w:lang w:eastAsia="en-US"/>
        </w:rPr>
      </w:pPr>
      <w:r w:rsidRPr="001F15C8">
        <w:rPr>
          <w:rFonts w:ascii="Times New Roman" w:hAnsi="Times New Roman"/>
          <w:b/>
          <w:sz w:val="24"/>
          <w:szCs w:val="24"/>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1F15C8" w14:paraId="55213CC6" w14:textId="77777777" w:rsidTr="00765AE6">
        <w:trPr>
          <w:jc w:val="center"/>
        </w:trPr>
        <w:tc>
          <w:tcPr>
            <w:tcW w:w="9199" w:type="dxa"/>
          </w:tcPr>
          <w:p w14:paraId="67918827"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I. Bendrosios nuostatos</w:t>
            </w:r>
          </w:p>
        </w:tc>
      </w:tr>
      <w:tr w:rsidR="002B6D6D" w:rsidRPr="001F15C8" w14:paraId="6E235FB6" w14:textId="77777777" w:rsidTr="00765AE6">
        <w:trPr>
          <w:jc w:val="center"/>
        </w:trPr>
        <w:tc>
          <w:tcPr>
            <w:tcW w:w="9199" w:type="dxa"/>
          </w:tcPr>
          <w:p w14:paraId="77255463"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II. Pirkimo objektas</w:t>
            </w:r>
          </w:p>
        </w:tc>
      </w:tr>
      <w:tr w:rsidR="002B6D6D" w:rsidRPr="001F15C8" w14:paraId="669A937D" w14:textId="77777777" w:rsidTr="00765AE6">
        <w:trPr>
          <w:jc w:val="center"/>
        </w:trPr>
        <w:tc>
          <w:tcPr>
            <w:tcW w:w="9199" w:type="dxa"/>
          </w:tcPr>
          <w:p w14:paraId="5E1BABCC"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 xml:space="preserve">III. </w:t>
            </w:r>
            <w:r w:rsidRPr="001F15C8">
              <w:rPr>
                <w:rFonts w:ascii="Times New Roman" w:eastAsia="Calibri" w:hAnsi="Times New Roman"/>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1F15C8" w14:paraId="03693435" w14:textId="77777777" w:rsidTr="00765AE6">
        <w:trPr>
          <w:jc w:val="center"/>
        </w:trPr>
        <w:tc>
          <w:tcPr>
            <w:tcW w:w="9199" w:type="dxa"/>
          </w:tcPr>
          <w:p w14:paraId="53190F35"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IV. Tiekėjų grupės dalyvavimas pirkimo procedūrose</w:t>
            </w:r>
          </w:p>
        </w:tc>
      </w:tr>
      <w:tr w:rsidR="002B6D6D" w:rsidRPr="001F15C8" w14:paraId="25E76C27" w14:textId="77777777" w:rsidTr="00765AE6">
        <w:trPr>
          <w:jc w:val="center"/>
        </w:trPr>
        <w:tc>
          <w:tcPr>
            <w:tcW w:w="9199" w:type="dxa"/>
          </w:tcPr>
          <w:p w14:paraId="76048175" w14:textId="77777777" w:rsidR="002B6D6D" w:rsidRPr="001F15C8" w:rsidRDefault="002B6D6D" w:rsidP="002B6D6D">
            <w:pPr>
              <w:tabs>
                <w:tab w:val="left" w:pos="4292"/>
              </w:tabs>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V. Pasiūlymų galiojimo užtikrinimo reikalavimai</w:t>
            </w:r>
          </w:p>
        </w:tc>
      </w:tr>
      <w:tr w:rsidR="002B6D6D" w:rsidRPr="001F15C8" w14:paraId="654F7B74" w14:textId="77777777" w:rsidTr="00765AE6">
        <w:trPr>
          <w:jc w:val="center"/>
        </w:trPr>
        <w:tc>
          <w:tcPr>
            <w:tcW w:w="9199" w:type="dxa"/>
          </w:tcPr>
          <w:p w14:paraId="3A2CD761"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VI. Pasiūlymų rengimas, pateikimas, keitimas</w:t>
            </w:r>
          </w:p>
        </w:tc>
      </w:tr>
      <w:tr w:rsidR="002B6D6D" w:rsidRPr="001F15C8" w14:paraId="729ED467" w14:textId="77777777" w:rsidTr="00765AE6">
        <w:trPr>
          <w:jc w:val="center"/>
        </w:trPr>
        <w:tc>
          <w:tcPr>
            <w:tcW w:w="9199" w:type="dxa"/>
          </w:tcPr>
          <w:p w14:paraId="353FFB77"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VII. Pasiūlymų kainos šifravimas</w:t>
            </w:r>
          </w:p>
        </w:tc>
      </w:tr>
      <w:tr w:rsidR="002B6D6D" w:rsidRPr="001F15C8" w14:paraId="1676D730" w14:textId="77777777" w:rsidTr="00765AE6">
        <w:trPr>
          <w:jc w:val="center"/>
        </w:trPr>
        <w:tc>
          <w:tcPr>
            <w:tcW w:w="9199" w:type="dxa"/>
          </w:tcPr>
          <w:p w14:paraId="52475AE5"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1F15C8" w14:paraId="31DABCAF" w14:textId="77777777" w:rsidTr="00765AE6">
        <w:trPr>
          <w:jc w:val="center"/>
        </w:trPr>
        <w:tc>
          <w:tcPr>
            <w:tcW w:w="9199" w:type="dxa"/>
          </w:tcPr>
          <w:p w14:paraId="682A17AA"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IX. Susipažinimo su pasiūlymais ir jų nagrinėjimo procedūros</w:t>
            </w:r>
          </w:p>
        </w:tc>
      </w:tr>
      <w:tr w:rsidR="002B6D6D" w:rsidRPr="001F15C8" w14:paraId="2A4B5B73" w14:textId="77777777" w:rsidTr="00765AE6">
        <w:trPr>
          <w:jc w:val="center"/>
        </w:trPr>
        <w:tc>
          <w:tcPr>
            <w:tcW w:w="9199" w:type="dxa"/>
          </w:tcPr>
          <w:p w14:paraId="2F855CF1"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X. Perkančiosios organizacijos siūlomos šalims sudaryti pirkimo sutarties sąlygos ir (arba) pirkimo sutarties projektas</w:t>
            </w:r>
          </w:p>
        </w:tc>
      </w:tr>
      <w:tr w:rsidR="002B6D6D" w:rsidRPr="001F15C8" w14:paraId="25DA91FB" w14:textId="77777777" w:rsidTr="00765AE6">
        <w:trPr>
          <w:jc w:val="center"/>
        </w:trPr>
        <w:tc>
          <w:tcPr>
            <w:tcW w:w="9199" w:type="dxa"/>
          </w:tcPr>
          <w:p w14:paraId="280012B6"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XI. Informacija apie atidėjimo termino taikymą, ginčų nagrinėjimo tvarką</w:t>
            </w:r>
          </w:p>
        </w:tc>
      </w:tr>
      <w:tr w:rsidR="002B6D6D" w:rsidRPr="001F15C8" w14:paraId="3CC4823A" w14:textId="77777777" w:rsidTr="00765AE6">
        <w:trPr>
          <w:jc w:val="center"/>
        </w:trPr>
        <w:tc>
          <w:tcPr>
            <w:tcW w:w="9199" w:type="dxa"/>
          </w:tcPr>
          <w:p w14:paraId="4D1F170F"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XII. Baigiamosios nuostatos</w:t>
            </w:r>
          </w:p>
        </w:tc>
      </w:tr>
      <w:tr w:rsidR="002B6D6D" w:rsidRPr="001F15C8" w14:paraId="6A4D6CA3" w14:textId="77777777" w:rsidTr="00765AE6">
        <w:trPr>
          <w:trHeight w:val="126"/>
          <w:jc w:val="center"/>
        </w:trPr>
        <w:tc>
          <w:tcPr>
            <w:tcW w:w="9199" w:type="dxa"/>
          </w:tcPr>
          <w:p w14:paraId="59C4B480" w14:textId="77777777" w:rsidR="002B6D6D" w:rsidRPr="001F15C8" w:rsidRDefault="002B6D6D" w:rsidP="002B6D6D">
            <w:pPr>
              <w:autoSpaceDN/>
              <w:spacing w:after="0" w:line="240" w:lineRule="auto"/>
              <w:textAlignment w:val="auto"/>
              <w:rPr>
                <w:rFonts w:ascii="Times New Roman" w:hAnsi="Times New Roman"/>
                <w:sz w:val="24"/>
                <w:szCs w:val="24"/>
                <w:lang w:eastAsia="en-US"/>
              </w:rPr>
            </w:pPr>
            <w:r w:rsidRPr="001F15C8">
              <w:rPr>
                <w:rFonts w:ascii="Times New Roman" w:eastAsia="SimSun" w:hAnsi="Times New Roman"/>
                <w:b/>
                <w:sz w:val="24"/>
                <w:szCs w:val="24"/>
              </w:rPr>
              <w:t xml:space="preserve">Priedai: </w:t>
            </w:r>
          </w:p>
        </w:tc>
      </w:tr>
      <w:tr w:rsidR="002B6D6D" w:rsidRPr="001F15C8" w14:paraId="369D7FBF" w14:textId="77777777" w:rsidTr="00765AE6">
        <w:trPr>
          <w:jc w:val="center"/>
        </w:trPr>
        <w:tc>
          <w:tcPr>
            <w:tcW w:w="9199" w:type="dxa"/>
          </w:tcPr>
          <w:p w14:paraId="374D96C3" w14:textId="5B3DBB9E" w:rsidR="002B6D6D" w:rsidRPr="00E97442" w:rsidRDefault="00E97442" w:rsidP="00E97442">
            <w:pPr>
              <w:suppressAutoHyphens w:val="0"/>
              <w:autoSpaceDN/>
              <w:spacing w:after="0" w:line="240" w:lineRule="auto"/>
              <w:jc w:val="both"/>
              <w:textAlignment w:val="auto"/>
              <w:rPr>
                <w:rFonts w:ascii="Times New Roman" w:hAnsi="Times New Roman"/>
                <w:sz w:val="24"/>
                <w:szCs w:val="24"/>
                <w:lang w:eastAsia="en-US"/>
              </w:rPr>
            </w:pPr>
            <w:r>
              <w:rPr>
                <w:rFonts w:ascii="Times New Roman" w:hAnsi="Times New Roman"/>
                <w:sz w:val="24"/>
                <w:szCs w:val="24"/>
                <w:lang w:eastAsia="en-US"/>
              </w:rPr>
              <w:t>1.</w:t>
            </w:r>
            <w:r w:rsidR="002B6D6D" w:rsidRPr="00E97442">
              <w:rPr>
                <w:rFonts w:ascii="Times New Roman" w:hAnsi="Times New Roman"/>
                <w:sz w:val="24"/>
                <w:szCs w:val="24"/>
                <w:lang w:eastAsia="en-US"/>
              </w:rPr>
              <w:t xml:space="preserve">Techninė specifikacija </w:t>
            </w:r>
            <w:r w:rsidR="002B6D6D" w:rsidRPr="00E97442">
              <w:rPr>
                <w:rFonts w:ascii="Times New Roman" w:hAnsi="Times New Roman"/>
                <w:bCs/>
                <w:sz w:val="24"/>
                <w:szCs w:val="24"/>
                <w:lang w:eastAsia="en-US"/>
              </w:rPr>
              <w:t>(pateikiamas atskiru dokumentu)</w:t>
            </w:r>
          </w:p>
        </w:tc>
      </w:tr>
      <w:tr w:rsidR="002B6D6D" w:rsidRPr="001F15C8" w14:paraId="09042034" w14:textId="77777777" w:rsidTr="00765AE6">
        <w:trPr>
          <w:jc w:val="center"/>
        </w:trPr>
        <w:tc>
          <w:tcPr>
            <w:tcW w:w="9199" w:type="dxa"/>
            <w:tcBorders>
              <w:bottom w:val="single" w:sz="4" w:space="0" w:color="auto"/>
            </w:tcBorders>
          </w:tcPr>
          <w:p w14:paraId="533A921C"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 xml:space="preserve">2. Pasiūlymo forma </w:t>
            </w:r>
            <w:r w:rsidRPr="001F15C8">
              <w:rPr>
                <w:rFonts w:ascii="Times New Roman" w:hAnsi="Times New Roman"/>
                <w:bCs/>
                <w:sz w:val="24"/>
                <w:szCs w:val="24"/>
                <w:lang w:eastAsia="en-US"/>
              </w:rPr>
              <w:t>(pateikiamas atskiru dokumentu)</w:t>
            </w:r>
          </w:p>
        </w:tc>
      </w:tr>
      <w:tr w:rsidR="002B6D6D" w:rsidRPr="001F15C8" w14:paraId="7EEF4D5B" w14:textId="77777777" w:rsidTr="00765AE6">
        <w:trPr>
          <w:jc w:val="center"/>
        </w:trPr>
        <w:tc>
          <w:tcPr>
            <w:tcW w:w="9199" w:type="dxa"/>
            <w:tcBorders>
              <w:bottom w:val="nil"/>
            </w:tcBorders>
          </w:tcPr>
          <w:p w14:paraId="7E54312B" w14:textId="77777777" w:rsidR="002B6D6D" w:rsidRPr="001F15C8" w:rsidRDefault="002B6D6D" w:rsidP="002B6D6D">
            <w:pPr>
              <w:autoSpaceDN/>
              <w:spacing w:after="0" w:line="240" w:lineRule="auto"/>
              <w:jc w:val="both"/>
              <w:textAlignment w:val="auto"/>
              <w:rPr>
                <w:rFonts w:ascii="Times New Roman" w:hAnsi="Times New Roman"/>
                <w:bCs/>
                <w:sz w:val="24"/>
                <w:szCs w:val="24"/>
                <w:lang w:eastAsia="en-US"/>
              </w:rPr>
            </w:pPr>
            <w:r w:rsidRPr="001F15C8">
              <w:rPr>
                <w:rFonts w:ascii="Times New Roman" w:hAnsi="Times New Roman"/>
                <w:sz w:val="24"/>
                <w:szCs w:val="24"/>
                <w:lang w:eastAsia="en-US"/>
              </w:rPr>
              <w:t>3.</w:t>
            </w:r>
            <w:r w:rsidRPr="001F15C8">
              <w:rPr>
                <w:rFonts w:ascii="Times New Roman" w:eastAsia="Calibri" w:hAnsi="Times New Roman"/>
                <w:b/>
                <w:sz w:val="24"/>
                <w:szCs w:val="24"/>
              </w:rPr>
              <w:t xml:space="preserve"> </w:t>
            </w:r>
            <w:r w:rsidRPr="001F15C8">
              <w:rPr>
                <w:rFonts w:ascii="Times New Roman" w:eastAsia="Calibri" w:hAnsi="Times New Roman"/>
                <w:bCs/>
                <w:sz w:val="24"/>
                <w:szCs w:val="24"/>
              </w:rPr>
              <w:t>P</w:t>
            </w:r>
            <w:r w:rsidRPr="001F15C8">
              <w:rPr>
                <w:rFonts w:ascii="Times New Roman" w:hAnsi="Times New Roman"/>
                <w:bCs/>
                <w:sz w:val="24"/>
                <w:szCs w:val="24"/>
                <w:lang w:eastAsia="en-US"/>
              </w:rPr>
              <w:t>irkimo-pardavimo sutarties projektas (pateikiamas atskiru dokumentu):</w:t>
            </w:r>
          </w:p>
        </w:tc>
      </w:tr>
      <w:tr w:rsidR="002B6D6D" w:rsidRPr="001F15C8" w14:paraId="30DAC647" w14:textId="77777777" w:rsidTr="00765AE6">
        <w:trPr>
          <w:jc w:val="center"/>
        </w:trPr>
        <w:tc>
          <w:tcPr>
            <w:tcW w:w="9199" w:type="dxa"/>
          </w:tcPr>
          <w:p w14:paraId="3D779D4F"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4. Tiekėjų pašalinimo pagrindai</w:t>
            </w:r>
          </w:p>
        </w:tc>
      </w:tr>
      <w:tr w:rsidR="002B6D6D" w:rsidRPr="001F15C8" w14:paraId="07436DA4" w14:textId="77777777" w:rsidTr="00765AE6">
        <w:trPr>
          <w:jc w:val="center"/>
        </w:trPr>
        <w:tc>
          <w:tcPr>
            <w:tcW w:w="9199" w:type="dxa"/>
          </w:tcPr>
          <w:p w14:paraId="53F55ED2" w14:textId="6E9E4CC9" w:rsidR="00B038D9" w:rsidRPr="001F15C8" w:rsidRDefault="002B6D6D" w:rsidP="002B6D6D">
            <w:pPr>
              <w:autoSpaceDN/>
              <w:spacing w:after="0" w:line="240" w:lineRule="auto"/>
              <w:textAlignment w:val="auto"/>
              <w:rPr>
                <w:rFonts w:ascii="Times New Roman" w:hAnsi="Times New Roman"/>
                <w:sz w:val="24"/>
                <w:szCs w:val="24"/>
                <w:lang w:eastAsia="en-US"/>
              </w:rPr>
            </w:pPr>
            <w:r w:rsidRPr="001F15C8">
              <w:rPr>
                <w:rFonts w:ascii="Times New Roman" w:hAnsi="Times New Roman"/>
                <w:sz w:val="24"/>
                <w:szCs w:val="24"/>
                <w:lang w:eastAsia="en-US"/>
              </w:rPr>
              <w:t>5. Europos bendrasis viešųjų pirkimų dokumentas (pateikiamas atskiru dokumentu)</w:t>
            </w:r>
          </w:p>
        </w:tc>
      </w:tr>
      <w:tr w:rsidR="00E546F3" w:rsidRPr="001F15C8" w14:paraId="2657BAAC" w14:textId="77777777" w:rsidTr="00765AE6">
        <w:trPr>
          <w:jc w:val="center"/>
        </w:trPr>
        <w:tc>
          <w:tcPr>
            <w:tcW w:w="9199" w:type="dxa"/>
          </w:tcPr>
          <w:p w14:paraId="6FF1B272" w14:textId="0188B1C6" w:rsidR="00E546F3" w:rsidRPr="001F15C8" w:rsidRDefault="003274F5" w:rsidP="002B6D6D">
            <w:pPr>
              <w:autoSpaceDN/>
              <w:spacing w:after="0" w:line="240" w:lineRule="auto"/>
              <w:textAlignment w:val="auto"/>
              <w:rPr>
                <w:rFonts w:ascii="Times New Roman" w:hAnsi="Times New Roman"/>
                <w:sz w:val="24"/>
                <w:szCs w:val="24"/>
                <w:lang w:eastAsia="en-US"/>
              </w:rPr>
            </w:pPr>
            <w:r>
              <w:rPr>
                <w:rFonts w:ascii="Times New Roman" w:hAnsi="Times New Roman"/>
                <w:sz w:val="24"/>
                <w:szCs w:val="24"/>
                <w:lang w:eastAsia="en-US"/>
              </w:rPr>
              <w:t>6</w:t>
            </w:r>
            <w:r w:rsidR="00E546F3">
              <w:rPr>
                <w:rFonts w:ascii="Times New Roman" w:hAnsi="Times New Roman"/>
                <w:sz w:val="24"/>
                <w:szCs w:val="24"/>
                <w:lang w:eastAsia="en-US"/>
              </w:rPr>
              <w:t xml:space="preserve">. </w:t>
            </w:r>
            <w:r w:rsidR="00E546F3" w:rsidRPr="00E546F3">
              <w:rPr>
                <w:rFonts w:ascii="Times New Roman" w:hAnsi="Times New Roman"/>
                <w:sz w:val="24"/>
                <w:szCs w:val="24"/>
                <w:lang w:eastAsia="en-US"/>
              </w:rPr>
              <w:t>Tiekėjo deklaracija dėl atitikimo nacionalinio saugumo reikalavimams</w:t>
            </w:r>
            <w:r w:rsidR="00E546F3">
              <w:rPr>
                <w:rFonts w:ascii="Times New Roman" w:hAnsi="Times New Roman"/>
                <w:sz w:val="24"/>
                <w:szCs w:val="24"/>
                <w:lang w:eastAsia="en-US"/>
              </w:rPr>
              <w:t xml:space="preserve"> (pateikiama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4CC7D1C4" w14:textId="4485B66D" w:rsidR="002B6D6D" w:rsidRDefault="002B6D6D" w:rsidP="00136D83">
      <w:pPr>
        <w:suppressAutoHyphens w:val="0"/>
        <w:autoSpaceDN/>
        <w:spacing w:after="160" w:line="259" w:lineRule="auto"/>
        <w:textAlignment w:val="auto"/>
        <w:rPr>
          <w:rFonts w:ascii="Montserrat" w:hAnsi="Montserrat" w:cs="Arial"/>
          <w:b/>
          <w:sz w:val="20"/>
          <w:szCs w:val="20"/>
          <w:lang w:eastAsia="en-US"/>
        </w:rPr>
      </w:pPr>
    </w:p>
    <w:p w14:paraId="5B5A24D5" w14:textId="77777777" w:rsidR="00136D83" w:rsidRDefault="00136D83" w:rsidP="00136D83">
      <w:pPr>
        <w:suppressAutoHyphens w:val="0"/>
        <w:autoSpaceDN/>
        <w:spacing w:after="160" w:line="259" w:lineRule="auto"/>
        <w:textAlignment w:val="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6F89FB3F" w14:textId="6E2E83C4" w:rsidR="00013C1A" w:rsidRDefault="00013C1A" w:rsidP="003274F5">
      <w:pPr>
        <w:suppressAutoHyphens w:val="0"/>
        <w:autoSpaceDN/>
        <w:spacing w:after="160" w:line="259" w:lineRule="auto"/>
        <w:textAlignment w:val="auto"/>
        <w:rPr>
          <w:rFonts w:ascii="Montserrat" w:hAnsi="Montserrat" w:cs="Arial"/>
          <w:b/>
          <w:sz w:val="20"/>
          <w:szCs w:val="20"/>
          <w:lang w:eastAsia="en-US"/>
        </w:rPr>
      </w:pPr>
    </w:p>
    <w:p w14:paraId="7F3A9168" w14:textId="77777777" w:rsidR="007D3B11" w:rsidRPr="009D06BA" w:rsidRDefault="007D3B11" w:rsidP="007D3B11">
      <w:pPr>
        <w:tabs>
          <w:tab w:val="left" w:pos="284"/>
        </w:tabs>
        <w:spacing w:after="0" w:line="240" w:lineRule="auto"/>
        <w:rPr>
          <w:rFonts w:ascii="Montserrat" w:hAnsi="Montserrat" w:cs="Arial"/>
          <w:b/>
          <w:sz w:val="20"/>
          <w:szCs w:val="20"/>
          <w:lang w:eastAsia="en-US"/>
        </w:rPr>
      </w:pPr>
    </w:p>
    <w:p w14:paraId="3F809489" w14:textId="77777777" w:rsidR="007C6DF9" w:rsidRDefault="007C6DF9">
      <w:pPr>
        <w:pStyle w:val="ListParagraph"/>
        <w:numPr>
          <w:ilvl w:val="0"/>
          <w:numId w:val="2"/>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5093000A" w14:textId="03C1DE7A" w:rsidR="00157FAD" w:rsidRPr="005F5FC3" w:rsidRDefault="00157FAD" w:rsidP="009A66C8">
      <w:pPr>
        <w:pStyle w:val="ListParagraph"/>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887D4D">
        <w:rPr>
          <w:rFonts w:ascii="Montserrat" w:hAnsi="Montserrat" w:cs="Arial"/>
          <w:b/>
          <w:bCs/>
          <w:sz w:val="20"/>
          <w:szCs w:val="20"/>
        </w:rPr>
        <w:t>kvazisubtiekėjai</w:t>
      </w:r>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6AC6E277" w14:textId="77777777" w:rsidR="00A21EF4" w:rsidRDefault="00F073D4" w:rsidP="00503ACA">
      <w:pPr>
        <w:numPr>
          <w:ilvl w:val="0"/>
          <w:numId w:val="1"/>
        </w:numPr>
        <w:tabs>
          <w:tab w:val="left" w:pos="851"/>
        </w:tabs>
        <w:spacing w:after="0" w:line="240" w:lineRule="auto"/>
        <w:ind w:left="0" w:firstLine="426"/>
        <w:jc w:val="both"/>
        <w:rPr>
          <w:rFonts w:ascii="Montserrat" w:hAnsi="Montserrat" w:cs="Arial"/>
          <w:b/>
          <w:bCs/>
          <w:sz w:val="20"/>
          <w:szCs w:val="20"/>
        </w:rPr>
      </w:pPr>
      <w:r w:rsidRPr="00F5702F">
        <w:rPr>
          <w:rFonts w:ascii="Montserrat" w:hAnsi="Montserrat" w:cs="Arial"/>
          <w:b/>
          <w:bCs/>
          <w:sz w:val="20"/>
          <w:szCs w:val="20"/>
        </w:rPr>
        <w:t>Perkančioji organizacija</w:t>
      </w:r>
      <w:r w:rsidR="00896B7C" w:rsidRPr="00F5702F">
        <w:rPr>
          <w:rFonts w:ascii="Montserrat" w:hAnsi="Montserrat" w:cs="Arial"/>
          <w:b/>
          <w:bCs/>
          <w:sz w:val="20"/>
          <w:szCs w:val="20"/>
          <w:lang w:eastAsia="en-US"/>
        </w:rPr>
        <w:t xml:space="preserve"> – </w:t>
      </w:r>
      <w:r w:rsidR="00136D83">
        <w:rPr>
          <w:rFonts w:ascii="Montserrat" w:hAnsi="Montserrat" w:cs="Arial"/>
          <w:b/>
          <w:bCs/>
          <w:sz w:val="20"/>
          <w:szCs w:val="20"/>
          <w:lang w:eastAsia="en-US"/>
        </w:rPr>
        <w:t xml:space="preserve">Viešoji įstaiga </w:t>
      </w:r>
      <w:r w:rsidR="003A5127">
        <w:rPr>
          <w:rFonts w:ascii="Montserrat" w:hAnsi="Montserrat" w:cs="Arial"/>
          <w:b/>
          <w:bCs/>
          <w:sz w:val="20"/>
          <w:szCs w:val="20"/>
          <w:lang w:eastAsia="en-US"/>
        </w:rPr>
        <w:t>„Centro poliklinika</w:t>
      </w:r>
      <w:r w:rsidR="0015036A" w:rsidRPr="00F5702F">
        <w:rPr>
          <w:rFonts w:ascii="Montserrat" w:hAnsi="Montserrat" w:cs="Arial"/>
          <w:b/>
          <w:bCs/>
          <w:sz w:val="20"/>
          <w:szCs w:val="20"/>
          <w:lang w:eastAsia="en-US"/>
        </w:rPr>
        <w:t xml:space="preserve">“, </w:t>
      </w:r>
      <w:bookmarkStart w:id="1" w:name="_Hlk158272833"/>
      <w:r w:rsidR="00896B7C" w:rsidRPr="00F5702F">
        <w:rPr>
          <w:rFonts w:ascii="Montserrat" w:hAnsi="Montserrat" w:cs="Arial"/>
          <w:b/>
          <w:bCs/>
          <w:sz w:val="20"/>
          <w:szCs w:val="20"/>
          <w:lang w:eastAsia="en-US"/>
        </w:rPr>
        <w:t>įmonės kodas</w:t>
      </w:r>
      <w:bookmarkEnd w:id="1"/>
      <w:r w:rsidR="00A21EF4">
        <w:rPr>
          <w:rFonts w:ascii="Montserrat" w:hAnsi="Montserrat" w:cs="Arial"/>
          <w:b/>
          <w:bCs/>
          <w:sz w:val="20"/>
          <w:szCs w:val="20"/>
          <w:lang w:eastAsia="en-US"/>
        </w:rPr>
        <w:t xml:space="preserve"> </w:t>
      </w:r>
      <w:r w:rsidR="00A21EF4" w:rsidRPr="00A21EF4">
        <w:rPr>
          <w:rFonts w:ascii="Montserrat" w:hAnsi="Montserrat" w:cs="Arial"/>
          <w:b/>
          <w:bCs/>
          <w:sz w:val="20"/>
          <w:szCs w:val="20"/>
          <w:lang w:eastAsia="en-US"/>
        </w:rPr>
        <w:tab/>
      </w:r>
    </w:p>
    <w:p w14:paraId="59F55700" w14:textId="1D9E84C2" w:rsidR="00F073D4" w:rsidRPr="00F5702F" w:rsidRDefault="00A21EF4" w:rsidP="00A21EF4">
      <w:pPr>
        <w:tabs>
          <w:tab w:val="left" w:pos="851"/>
        </w:tabs>
        <w:spacing w:after="0" w:line="240" w:lineRule="auto"/>
        <w:jc w:val="both"/>
        <w:rPr>
          <w:rFonts w:ascii="Montserrat" w:hAnsi="Montserrat" w:cs="Arial"/>
          <w:b/>
          <w:bCs/>
          <w:sz w:val="20"/>
          <w:szCs w:val="20"/>
        </w:rPr>
      </w:pPr>
      <w:r w:rsidRPr="00A21EF4">
        <w:rPr>
          <w:rFonts w:ascii="Montserrat" w:hAnsi="Montserrat" w:cs="Arial"/>
          <w:b/>
          <w:bCs/>
          <w:sz w:val="20"/>
          <w:szCs w:val="20"/>
          <w:lang w:eastAsia="en-US"/>
        </w:rPr>
        <w:t>125873515</w:t>
      </w:r>
      <w:r>
        <w:rPr>
          <w:rFonts w:ascii="Montserrat" w:hAnsi="Montserrat" w:cs="Arial"/>
          <w:b/>
          <w:bCs/>
          <w:sz w:val="20"/>
          <w:szCs w:val="20"/>
          <w:lang w:eastAsia="en-US"/>
        </w:rPr>
        <w:t xml:space="preserve">, Pylimo </w:t>
      </w:r>
      <w:r w:rsidR="00F427C3">
        <w:rPr>
          <w:rFonts w:ascii="Montserrat" w:hAnsi="Montserrat" w:cs="Arial"/>
          <w:b/>
          <w:bCs/>
          <w:sz w:val="20"/>
          <w:szCs w:val="20"/>
          <w:lang w:eastAsia="en-US"/>
        </w:rPr>
        <w:t>g. 3</w:t>
      </w:r>
      <w:r w:rsidR="00896B7C" w:rsidRPr="00F5702F">
        <w:rPr>
          <w:rFonts w:ascii="Montserrat" w:hAnsi="Montserrat" w:cs="Arial"/>
          <w:b/>
          <w:bCs/>
          <w:sz w:val="20"/>
          <w:szCs w:val="20"/>
          <w:lang w:eastAsia="en-US"/>
        </w:rPr>
        <w:t xml:space="preserve"> Vilnius (toliau – </w:t>
      </w:r>
      <w:r w:rsidR="00F427C3">
        <w:rPr>
          <w:rFonts w:ascii="Montserrat" w:hAnsi="Montserrat" w:cs="Arial"/>
          <w:b/>
          <w:bCs/>
          <w:sz w:val="20"/>
          <w:szCs w:val="20"/>
          <w:lang w:eastAsia="en-US"/>
        </w:rPr>
        <w:t>P</w:t>
      </w:r>
      <w:r w:rsidR="00896B7C" w:rsidRPr="00F5702F">
        <w:rPr>
          <w:rFonts w:ascii="Montserrat" w:hAnsi="Montserrat" w:cs="Arial"/>
          <w:b/>
          <w:bCs/>
          <w:sz w:val="20"/>
          <w:szCs w:val="20"/>
          <w:lang w:eastAsia="en-US"/>
        </w:rPr>
        <w:t>erkančioji organizacija).</w:t>
      </w:r>
    </w:p>
    <w:p w14:paraId="272F8723" w14:textId="77777777" w:rsidR="0067343C" w:rsidRPr="00F5702F" w:rsidRDefault="00EA5B03" w:rsidP="00EA5B03">
      <w:pPr>
        <w:numPr>
          <w:ilvl w:val="0"/>
          <w:numId w:val="1"/>
        </w:numPr>
        <w:tabs>
          <w:tab w:val="left" w:pos="851"/>
        </w:tabs>
        <w:spacing w:after="0" w:line="240" w:lineRule="auto"/>
        <w:jc w:val="both"/>
        <w:rPr>
          <w:rFonts w:ascii="Montserrat" w:hAnsi="Montserrat" w:cs="Arial"/>
          <w:b/>
          <w:bCs/>
          <w:sz w:val="20"/>
          <w:szCs w:val="20"/>
        </w:rPr>
      </w:pPr>
      <w:r w:rsidRPr="00F5702F">
        <w:rPr>
          <w:rFonts w:ascii="Montserrat" w:hAnsi="Montserrat" w:cs="Arial"/>
          <w:b/>
          <w:bCs/>
          <w:sz w:val="20"/>
          <w:szCs w:val="20"/>
        </w:rPr>
        <w:t xml:space="preserve">Viešoji įstaiga Vilniaus pirkimų agentūra (toliau – VšĮ Vilniaus pirkimų agentūra) </w:t>
      </w:r>
    </w:p>
    <w:p w14:paraId="5ED3850D" w14:textId="1A151635" w:rsidR="00A57C23" w:rsidRPr="00A57C23" w:rsidRDefault="00EA5B03" w:rsidP="00A57C23">
      <w:pPr>
        <w:tabs>
          <w:tab w:val="left" w:pos="851"/>
        </w:tabs>
        <w:spacing w:after="0" w:line="240" w:lineRule="auto"/>
        <w:jc w:val="both"/>
        <w:rPr>
          <w:rFonts w:ascii="Montserrat" w:hAnsi="Montserrat" w:cs="Arial"/>
          <w:b/>
          <w:bCs/>
          <w:sz w:val="20"/>
          <w:szCs w:val="20"/>
        </w:rPr>
      </w:pPr>
      <w:r w:rsidRPr="00F5702F">
        <w:rPr>
          <w:rFonts w:ascii="Montserrat" w:hAnsi="Montserrat" w:cs="Arial"/>
          <w:b/>
          <w:bCs/>
          <w:sz w:val="20"/>
          <w:szCs w:val="20"/>
        </w:rPr>
        <w:t xml:space="preserve">pirkimą atlieka kitai perkančiajai organizacijai: </w:t>
      </w:r>
      <w:r w:rsidR="00A57C23">
        <w:rPr>
          <w:rFonts w:ascii="Montserrat" w:hAnsi="Montserrat" w:cs="Arial"/>
          <w:b/>
          <w:bCs/>
          <w:sz w:val="20"/>
          <w:szCs w:val="20"/>
        </w:rPr>
        <w:t xml:space="preserve">Viešoji įstaiga </w:t>
      </w:r>
      <w:r w:rsidRPr="00F5702F">
        <w:rPr>
          <w:rFonts w:ascii="Montserrat" w:hAnsi="Montserrat" w:cs="Arial"/>
          <w:b/>
          <w:bCs/>
          <w:sz w:val="20"/>
          <w:szCs w:val="20"/>
        </w:rPr>
        <w:t>„</w:t>
      </w:r>
      <w:r w:rsidR="00A57C23">
        <w:rPr>
          <w:rFonts w:ascii="Montserrat" w:hAnsi="Montserrat" w:cs="Arial"/>
          <w:b/>
          <w:bCs/>
          <w:sz w:val="20"/>
          <w:szCs w:val="20"/>
        </w:rPr>
        <w:t>Centro poliklinika</w:t>
      </w:r>
      <w:r w:rsidRPr="00F5702F">
        <w:rPr>
          <w:rFonts w:ascii="Montserrat" w:hAnsi="Montserrat" w:cs="Arial"/>
          <w:b/>
          <w:bCs/>
          <w:sz w:val="20"/>
          <w:szCs w:val="20"/>
        </w:rPr>
        <w:t xml:space="preserve">“, įmonės kodas </w:t>
      </w:r>
      <w:r w:rsidR="00A57C23" w:rsidRPr="00A57C23">
        <w:rPr>
          <w:rFonts w:ascii="Montserrat" w:hAnsi="Montserrat" w:cs="Arial"/>
          <w:b/>
          <w:bCs/>
          <w:sz w:val="20"/>
          <w:szCs w:val="20"/>
        </w:rPr>
        <w:t>125873515, Pylimo g. 3 Vilnius</w:t>
      </w:r>
      <w:r w:rsidR="00A57C23">
        <w:rPr>
          <w:rFonts w:ascii="Montserrat" w:hAnsi="Montserrat" w:cs="Arial"/>
          <w:b/>
          <w:bCs/>
          <w:sz w:val="20"/>
          <w:szCs w:val="20"/>
        </w:rPr>
        <w:t>.</w:t>
      </w:r>
    </w:p>
    <w:p w14:paraId="477CFB97" w14:textId="45229A8F" w:rsidR="00B04EC7" w:rsidRPr="00676983" w:rsidRDefault="00B04EC7" w:rsidP="00B04EC7">
      <w:pPr>
        <w:tabs>
          <w:tab w:val="left" w:pos="851"/>
        </w:tabs>
        <w:spacing w:after="0" w:line="240" w:lineRule="auto"/>
        <w:jc w:val="both"/>
        <w:rPr>
          <w:rFonts w:ascii="Montserrat" w:hAnsi="Montserrat" w:cs="Arial"/>
          <w:sz w:val="20"/>
          <w:szCs w:val="20"/>
        </w:rPr>
      </w:pPr>
      <w:r w:rsidRPr="00F5702F">
        <w:rPr>
          <w:rFonts w:ascii="Montserrat" w:hAnsi="Montserrat" w:cs="Arial"/>
          <w:sz w:val="20"/>
          <w:szCs w:val="20"/>
        </w:rPr>
        <w:t>Pirkimo procedūras  perkančiosios organizacijos vardu atlieka Viešoji įstaiga Vilniaus pirkimų agentūra (toliau – VŠĮ Vilniaus pirkimų agentūra), juridinio asmens kodas: 307488060, adresas Konstitucijos pr. 3, LT-09308 Vilnius. 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00F5702F" w:rsidRPr="00F5702F">
        <w:rPr>
          <w:rFonts w:ascii="Montserrat" w:hAnsi="Montserrat" w:cs="Arial"/>
          <w:b/>
          <w:bCs/>
          <w:sz w:val="20"/>
          <w:szCs w:val="20"/>
        </w:rPr>
        <w:t>.</w:t>
      </w:r>
    </w:p>
    <w:p w14:paraId="75B8D096" w14:textId="62B7FD4A" w:rsidR="00B04EC7" w:rsidRDefault="00F370AC" w:rsidP="00775552">
      <w:pPr>
        <w:pStyle w:val="ListParagraph"/>
        <w:numPr>
          <w:ilvl w:val="0"/>
          <w:numId w:val="1"/>
        </w:numPr>
        <w:tabs>
          <w:tab w:val="left" w:pos="851"/>
        </w:tabs>
        <w:spacing w:after="0" w:line="240" w:lineRule="auto"/>
        <w:jc w:val="both"/>
        <w:rPr>
          <w:rFonts w:ascii="Montserrat" w:hAnsi="Montserrat" w:cs="Arial"/>
          <w:sz w:val="20"/>
          <w:szCs w:val="20"/>
        </w:rPr>
      </w:pPr>
      <w:r w:rsidRPr="00775552">
        <w:rPr>
          <w:rFonts w:ascii="Montserrat" w:hAnsi="Montserrat" w:cs="Arial"/>
          <w:sz w:val="20"/>
          <w:szCs w:val="20"/>
        </w:rPr>
        <w:t xml:space="preserve">Perkančiosios organizacijos ir tiekėjų bendravimas ir keitimasis informacija, atliekant </w:t>
      </w:r>
    </w:p>
    <w:p w14:paraId="3AB3B1F4" w14:textId="54FFD5C5" w:rsidR="009422A0" w:rsidRPr="00B04EC7" w:rsidRDefault="00F370AC" w:rsidP="00B04EC7">
      <w:pPr>
        <w:tabs>
          <w:tab w:val="left" w:pos="851"/>
        </w:tabs>
        <w:spacing w:after="0" w:line="240" w:lineRule="auto"/>
        <w:jc w:val="both"/>
        <w:rPr>
          <w:rFonts w:ascii="Montserrat" w:hAnsi="Montserrat" w:cs="Arial"/>
          <w:sz w:val="20"/>
          <w:szCs w:val="20"/>
        </w:rPr>
      </w:pPr>
      <w:r w:rsidRPr="00B04EC7">
        <w:rPr>
          <w:rFonts w:ascii="Montserrat" w:hAnsi="Montserrat" w:cs="Arial"/>
          <w:sz w:val="20"/>
          <w:szCs w:val="20"/>
        </w:rPr>
        <w:t>šį pirkimą, vyksta naudojantis CVP IS. Šiame punkte nustatytų reikalavimų gali būti nesilaikoma tik išimtinais Viešųjų pirkimų įstatyme nurodytais atvejais.</w:t>
      </w:r>
    </w:p>
    <w:p w14:paraId="667DE835" w14:textId="5125FE88" w:rsidR="00F4600A" w:rsidRPr="000B1B7E"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 xml:space="preserve">Perkančiosios organizacijos sprendimo neatlikti pirkimo naudojantis centrinės perkančiosios organizacijos paslaugomis argumentai, kaip numatyta Viešųjų pirkimų įstatymo 82 straipsnio 2 dalies 1 punkte: centralizuotų pirkimų kataloge tokio pobūdžio </w:t>
      </w:r>
      <w:r w:rsidR="00827DE6">
        <w:rPr>
          <w:rFonts w:ascii="Montserrat" w:hAnsi="Montserrat" w:cs="Arial"/>
          <w:sz w:val="20"/>
          <w:szCs w:val="20"/>
        </w:rPr>
        <w:t>p</w:t>
      </w:r>
      <w:r w:rsidR="00775552">
        <w:rPr>
          <w:rFonts w:ascii="Montserrat" w:hAnsi="Montserrat" w:cs="Arial"/>
          <w:sz w:val="20"/>
          <w:szCs w:val="20"/>
        </w:rPr>
        <w:t>aslaugų</w:t>
      </w:r>
      <w:r w:rsidR="00827DE6">
        <w:rPr>
          <w:rFonts w:ascii="Montserrat" w:hAnsi="Montserrat" w:cs="Arial"/>
          <w:sz w:val="20"/>
          <w:szCs w:val="20"/>
        </w:rPr>
        <w:t xml:space="preserve"> </w:t>
      </w:r>
      <w:r w:rsidRPr="001E58CD">
        <w:rPr>
          <w:rFonts w:ascii="Montserrat" w:hAnsi="Montserrat" w:cs="Arial"/>
          <w:sz w:val="20"/>
          <w:szCs w:val="20"/>
        </w:rPr>
        <w:t>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2B9A5D5E" w14:textId="6A22909C" w:rsidR="00157FAD" w:rsidRPr="003274F5" w:rsidRDefault="00157FAD" w:rsidP="003274F5">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lastRenderedPageBreak/>
        <w:t>Informacija apie numatomą skelbti savanoriško</w:t>
      </w:r>
      <w:r w:rsidRPr="00101045">
        <w:rPr>
          <w:rFonts w:ascii="Montserrat" w:hAnsi="Montserrat" w:cs="Arial"/>
          <w:b/>
          <w:i/>
          <w:sz w:val="20"/>
          <w:szCs w:val="20"/>
          <w:lang w:eastAsia="en-US"/>
        </w:rPr>
        <w:t xml:space="preserve"> ex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2FDA2C7" w14:textId="77777777" w:rsidR="006776D9" w:rsidRDefault="00DA1A8E" w:rsidP="00A47026">
      <w:pPr>
        <w:pStyle w:val="ListParagraph"/>
        <w:numPr>
          <w:ilvl w:val="0"/>
          <w:numId w:val="1"/>
        </w:numPr>
        <w:tabs>
          <w:tab w:val="left" w:pos="851"/>
          <w:tab w:val="left" w:pos="993"/>
        </w:tabs>
        <w:spacing w:after="0" w:line="240" w:lineRule="auto"/>
        <w:jc w:val="both"/>
        <w:rPr>
          <w:rFonts w:ascii="Montserrat" w:hAnsi="Montserrat" w:cs="Arial"/>
          <w:sz w:val="20"/>
          <w:szCs w:val="20"/>
        </w:rPr>
      </w:pPr>
      <w:r w:rsidRPr="00A47026">
        <w:rPr>
          <w:rFonts w:ascii="Montserrat" w:hAnsi="Montserrat" w:cs="Arial"/>
          <w:sz w:val="20"/>
          <w:szCs w:val="20"/>
          <w:lang w:eastAsia="en-US"/>
        </w:rPr>
        <w:t xml:space="preserve">Šiame pirkime </w:t>
      </w:r>
      <w:r w:rsidR="006B5A32" w:rsidRPr="00A47026">
        <w:rPr>
          <w:rFonts w:ascii="Montserrat" w:hAnsi="Montserrat" w:cs="Arial"/>
          <w:sz w:val="20"/>
          <w:szCs w:val="20"/>
          <w:lang w:eastAsia="en-US"/>
        </w:rPr>
        <w:t>p</w:t>
      </w:r>
      <w:r w:rsidR="00157FAD" w:rsidRPr="00A47026">
        <w:rPr>
          <w:rFonts w:ascii="Montserrat" w:hAnsi="Montserrat" w:cs="Arial"/>
          <w:sz w:val="20"/>
          <w:szCs w:val="20"/>
          <w:lang w:eastAsia="en-US"/>
        </w:rPr>
        <w:t xml:space="preserve">erkančioji organizacija nenumato skelbti savanoriško </w:t>
      </w:r>
      <w:r w:rsidR="00157FAD" w:rsidRPr="00A47026">
        <w:rPr>
          <w:rFonts w:ascii="Montserrat" w:hAnsi="Montserrat" w:cs="Arial"/>
          <w:i/>
          <w:sz w:val="20"/>
          <w:szCs w:val="20"/>
          <w:lang w:eastAsia="en-US"/>
        </w:rPr>
        <w:t>ex ante</w:t>
      </w:r>
      <w:r w:rsidR="00157FAD" w:rsidRPr="00A47026">
        <w:rPr>
          <w:rFonts w:ascii="Montserrat" w:hAnsi="Montserrat" w:cs="Arial"/>
          <w:sz w:val="20"/>
          <w:szCs w:val="20"/>
          <w:lang w:eastAsia="en-US"/>
        </w:rPr>
        <w:t xml:space="preserve"> </w:t>
      </w:r>
    </w:p>
    <w:p w14:paraId="408C6758" w14:textId="3FD29060" w:rsidR="00157FAD" w:rsidRPr="00A47026" w:rsidRDefault="00157FAD" w:rsidP="00A47026">
      <w:pPr>
        <w:tabs>
          <w:tab w:val="left" w:pos="851"/>
          <w:tab w:val="left" w:pos="993"/>
        </w:tabs>
        <w:spacing w:after="0" w:line="240" w:lineRule="auto"/>
        <w:jc w:val="both"/>
        <w:rPr>
          <w:rFonts w:ascii="Montserrat" w:hAnsi="Montserrat" w:cs="Arial"/>
          <w:sz w:val="20"/>
          <w:szCs w:val="20"/>
        </w:rPr>
      </w:pPr>
      <w:r w:rsidRPr="006776D9">
        <w:rPr>
          <w:rFonts w:ascii="Montserrat" w:hAnsi="Montserrat" w:cs="Arial"/>
          <w:sz w:val="20"/>
          <w:szCs w:val="20"/>
          <w:lang w:eastAsia="en-US"/>
        </w:rPr>
        <w:t xml:space="preserve">skaidrumo </w:t>
      </w:r>
      <w:r w:rsidRPr="00A47026">
        <w:rPr>
          <w:rFonts w:ascii="Montserrat" w:hAnsi="Montserrat" w:cs="Arial"/>
          <w:sz w:val="20"/>
          <w:szCs w:val="20"/>
          <w:lang w:eastAsia="en-US"/>
        </w:rPr>
        <w:t>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A47026">
      <w:pPr>
        <w:pStyle w:val="ListParagraph"/>
        <w:numPr>
          <w:ilvl w:val="0"/>
          <w:numId w:val="1"/>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pPr>
        <w:pStyle w:val="ListParagraph"/>
        <w:numPr>
          <w:ilvl w:val="0"/>
          <w:numId w:val="2"/>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ListParagraph"/>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4E336EC8" w14:textId="64D6B898" w:rsidR="00434E8E" w:rsidRPr="00101045" w:rsidRDefault="00896B7C" w:rsidP="00434E8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su prekėmis teiktinų paslaugų pobūdis, prekių tiekimo (paslaugų teikimo, darbų atlikimo) terminai</w:t>
      </w:r>
    </w:p>
    <w:p w14:paraId="212B745F" w14:textId="40C226AA" w:rsidR="00B7044F" w:rsidRPr="00434E8E" w:rsidRDefault="00D9197A" w:rsidP="00A47026">
      <w:pPr>
        <w:pStyle w:val="ListParagraph"/>
        <w:numPr>
          <w:ilvl w:val="0"/>
          <w:numId w:val="1"/>
        </w:numPr>
        <w:tabs>
          <w:tab w:val="left" w:pos="851"/>
        </w:tabs>
        <w:ind w:left="0" w:firstLine="567"/>
        <w:rPr>
          <w:rFonts w:ascii="Montserrat" w:hAnsi="Montserrat" w:cs="Arial"/>
          <w:sz w:val="20"/>
          <w:szCs w:val="20"/>
        </w:rPr>
      </w:pPr>
      <w:r w:rsidRPr="00434E8E">
        <w:rPr>
          <w:rFonts w:ascii="Montserrat" w:hAnsi="Montserrat" w:cs="Arial"/>
          <w:sz w:val="20"/>
          <w:szCs w:val="20"/>
        </w:rPr>
        <w:t>Pirkimo objektas</w:t>
      </w:r>
      <w:r w:rsidR="006F38BC" w:rsidRPr="00434E8E">
        <w:rPr>
          <w:rFonts w:ascii="Montserrat" w:hAnsi="Montserrat" w:cs="Arial"/>
          <w:sz w:val="20"/>
          <w:szCs w:val="20"/>
        </w:rPr>
        <w:t xml:space="preserve"> </w:t>
      </w:r>
      <w:r w:rsidR="00C831D0" w:rsidRPr="00434E8E">
        <w:rPr>
          <w:rFonts w:ascii="Montserrat" w:hAnsi="Montserrat" w:cs="Arial"/>
          <w:sz w:val="20"/>
          <w:szCs w:val="20"/>
        </w:rPr>
        <w:t>–</w:t>
      </w:r>
      <w:r w:rsidR="00676983">
        <w:rPr>
          <w:rFonts w:ascii="Montserrat" w:hAnsi="Montserrat" w:cs="Arial"/>
          <w:sz w:val="20"/>
          <w:szCs w:val="20"/>
        </w:rPr>
        <w:t xml:space="preserve"> </w:t>
      </w:r>
      <w:r w:rsidR="0038612B">
        <w:rPr>
          <w:rFonts w:ascii="Montserrat" w:hAnsi="Montserrat" w:cs="Arial"/>
          <w:sz w:val="20"/>
          <w:szCs w:val="20"/>
          <w:lang w:val="en-US"/>
        </w:rPr>
        <w:t xml:space="preserve"> </w:t>
      </w:r>
      <w:proofErr w:type="spellStart"/>
      <w:r w:rsidR="006106A3">
        <w:rPr>
          <w:rFonts w:ascii="Montserrat" w:hAnsi="Montserrat" w:cs="Arial"/>
          <w:sz w:val="20"/>
          <w:szCs w:val="20"/>
          <w:lang w:val="en-US"/>
        </w:rPr>
        <w:t>Informacin</w:t>
      </w:r>
      <w:proofErr w:type="spellEnd"/>
      <w:r w:rsidR="006106A3">
        <w:rPr>
          <w:rFonts w:ascii="Montserrat" w:hAnsi="Montserrat" w:cs="Arial"/>
          <w:sz w:val="20"/>
          <w:szCs w:val="20"/>
        </w:rPr>
        <w:t xml:space="preserve">ės </w:t>
      </w:r>
      <w:r w:rsidR="00DA1310">
        <w:rPr>
          <w:rFonts w:ascii="Montserrat" w:hAnsi="Montserrat" w:cs="Arial"/>
          <w:sz w:val="20"/>
          <w:szCs w:val="20"/>
        </w:rPr>
        <w:t>sistemos sLis autorinės priežiūros ir laboratorinės</w:t>
      </w:r>
      <w:r w:rsidR="002200D0">
        <w:rPr>
          <w:rFonts w:ascii="Montserrat" w:hAnsi="Montserrat" w:cs="Arial"/>
          <w:sz w:val="20"/>
          <w:szCs w:val="20"/>
        </w:rPr>
        <w:t xml:space="preserve"> įrangos integravimo </w:t>
      </w:r>
      <w:r w:rsidR="003A16C7" w:rsidRPr="00434E8E">
        <w:rPr>
          <w:rFonts w:ascii="Montserrat" w:hAnsi="Montserrat" w:cs="Arial"/>
          <w:sz w:val="20"/>
          <w:szCs w:val="20"/>
        </w:rPr>
        <w:t xml:space="preserve">paslaugos </w:t>
      </w:r>
      <w:r w:rsidR="002A2A14" w:rsidRPr="00434E8E">
        <w:rPr>
          <w:rFonts w:ascii="Montserrat" w:hAnsi="Montserrat" w:cs="Arial"/>
          <w:sz w:val="20"/>
          <w:szCs w:val="20"/>
        </w:rPr>
        <w:t xml:space="preserve">(toliau – </w:t>
      </w:r>
      <w:r w:rsidR="000C4305" w:rsidRPr="00434E8E">
        <w:rPr>
          <w:rFonts w:ascii="Montserrat" w:hAnsi="Montserrat" w:cs="Arial"/>
          <w:sz w:val="20"/>
          <w:szCs w:val="20"/>
        </w:rPr>
        <w:t>P</w:t>
      </w:r>
      <w:r w:rsidR="00494F93" w:rsidRPr="00434E8E">
        <w:rPr>
          <w:rFonts w:ascii="Montserrat" w:hAnsi="Montserrat" w:cs="Arial"/>
          <w:sz w:val="20"/>
          <w:szCs w:val="20"/>
        </w:rPr>
        <w:t>as</w:t>
      </w:r>
      <w:r w:rsidR="009C18D7">
        <w:rPr>
          <w:rFonts w:ascii="Montserrat" w:hAnsi="Montserrat" w:cs="Arial"/>
          <w:sz w:val="20"/>
          <w:szCs w:val="20"/>
        </w:rPr>
        <w:t>l</w:t>
      </w:r>
      <w:r w:rsidR="00494F93" w:rsidRPr="00434E8E">
        <w:rPr>
          <w:rFonts w:ascii="Montserrat" w:hAnsi="Montserrat" w:cs="Arial"/>
          <w:sz w:val="20"/>
          <w:szCs w:val="20"/>
        </w:rPr>
        <w:t>augos</w:t>
      </w:r>
      <w:r w:rsidR="002A2A14" w:rsidRPr="00434E8E">
        <w:rPr>
          <w:rFonts w:ascii="Montserrat" w:hAnsi="Montserrat" w:cs="Arial"/>
          <w:sz w:val="20"/>
          <w:szCs w:val="20"/>
        </w:rPr>
        <w:t>)</w:t>
      </w:r>
      <w:r w:rsidR="00F83527" w:rsidRPr="00434E8E">
        <w:rPr>
          <w:rFonts w:ascii="Montserrat" w:hAnsi="Montserrat"/>
          <w:sz w:val="20"/>
          <w:szCs w:val="20"/>
        </w:rPr>
        <w:t>.</w:t>
      </w:r>
      <w:r w:rsidR="00C63B39" w:rsidRPr="00434E8E">
        <w:rPr>
          <w:rFonts w:ascii="Montserrat" w:hAnsi="Montserrat"/>
          <w:sz w:val="20"/>
          <w:szCs w:val="20"/>
        </w:rPr>
        <w:t xml:space="preserve"> </w:t>
      </w:r>
      <w:r w:rsidR="0047269A" w:rsidRPr="00434E8E">
        <w:rPr>
          <w:rFonts w:ascii="Montserrat" w:hAnsi="Montserrat" w:cs="Arial"/>
          <w:sz w:val="20"/>
          <w:szCs w:val="20"/>
        </w:rPr>
        <w:t>Pirkimo objekt</w:t>
      </w:r>
      <w:r w:rsidR="000767BB" w:rsidRPr="00434E8E">
        <w:rPr>
          <w:rFonts w:ascii="Montserrat" w:hAnsi="Montserrat" w:cs="Arial"/>
          <w:sz w:val="20"/>
          <w:szCs w:val="20"/>
        </w:rPr>
        <w:t>as, pirkimo objekto</w:t>
      </w:r>
      <w:r w:rsidR="0047269A" w:rsidRPr="00434E8E">
        <w:rPr>
          <w:rFonts w:ascii="Montserrat" w:hAnsi="Montserrat" w:cs="Arial"/>
          <w:sz w:val="20"/>
          <w:szCs w:val="20"/>
        </w:rPr>
        <w:t xml:space="preserve"> </w:t>
      </w:r>
      <w:r w:rsidRPr="00434E8E">
        <w:rPr>
          <w:rFonts w:ascii="Montserrat" w:hAnsi="Montserrat" w:cs="Arial"/>
          <w:sz w:val="20"/>
          <w:szCs w:val="20"/>
        </w:rPr>
        <w:t>apimtis ir reikalavimai nurodyti techninė</w:t>
      </w:r>
      <w:r w:rsidR="00AA5611" w:rsidRPr="00434E8E">
        <w:rPr>
          <w:rFonts w:ascii="Montserrat" w:hAnsi="Montserrat" w:cs="Arial"/>
          <w:sz w:val="20"/>
          <w:szCs w:val="20"/>
        </w:rPr>
        <w:t>j</w:t>
      </w:r>
      <w:r w:rsidRPr="00434E8E">
        <w:rPr>
          <w:rFonts w:ascii="Montserrat" w:hAnsi="Montserrat" w:cs="Arial"/>
          <w:sz w:val="20"/>
          <w:szCs w:val="20"/>
        </w:rPr>
        <w:t>e specifikacijo</w:t>
      </w:r>
      <w:r w:rsidR="00AA5611" w:rsidRPr="00434E8E">
        <w:rPr>
          <w:rFonts w:ascii="Montserrat" w:hAnsi="Montserrat" w:cs="Arial"/>
          <w:sz w:val="20"/>
          <w:szCs w:val="20"/>
        </w:rPr>
        <w:t>j</w:t>
      </w:r>
      <w:r w:rsidRPr="00434E8E">
        <w:rPr>
          <w:rFonts w:ascii="Montserrat" w:hAnsi="Montserrat" w:cs="Arial"/>
          <w:sz w:val="20"/>
          <w:szCs w:val="20"/>
        </w:rPr>
        <w:t>e</w:t>
      </w:r>
      <w:r w:rsidR="00EE342D">
        <w:rPr>
          <w:rFonts w:ascii="Montserrat" w:hAnsi="Montserrat" w:cs="Arial"/>
          <w:sz w:val="20"/>
          <w:szCs w:val="20"/>
        </w:rPr>
        <w:t>.</w:t>
      </w:r>
    </w:p>
    <w:p w14:paraId="247C8810" w14:textId="77777777" w:rsidR="00434E8E" w:rsidRPr="00434E8E" w:rsidRDefault="00B7044F" w:rsidP="0049655E">
      <w:pPr>
        <w:pStyle w:val="ListParagraph"/>
        <w:numPr>
          <w:ilvl w:val="0"/>
          <w:numId w:val="1"/>
        </w:numPr>
        <w:tabs>
          <w:tab w:val="left" w:pos="851"/>
        </w:tabs>
        <w:ind w:left="0" w:firstLine="567"/>
        <w:rPr>
          <w:rFonts w:ascii="Montserrat" w:hAnsi="Montserrat" w:cs="Arial"/>
          <w:i/>
          <w:sz w:val="20"/>
          <w:szCs w:val="20"/>
        </w:rPr>
      </w:pPr>
      <w:bookmarkStart w:id="2" w:name="_Ref495668603"/>
      <w:r w:rsidRPr="00434E8E">
        <w:rPr>
          <w:rFonts w:ascii="Montserrat" w:hAnsi="Montserrat" w:cs="Arial"/>
          <w:sz w:val="20"/>
          <w:szCs w:val="20"/>
        </w:rPr>
        <w:t>Perkančioji organizacija nereikalauja, kad esmines užduotis atliktų pats pasiūlymą pateikęs dalyvis, o jeigu pasiūlymą pateikė tiekėjų grupė – tos grupės partneris.</w:t>
      </w:r>
      <w:bookmarkEnd w:id="2"/>
    </w:p>
    <w:p w14:paraId="656E8A0C" w14:textId="73522F02" w:rsidR="000533A6" w:rsidRPr="00434E8E" w:rsidRDefault="000533A6" w:rsidP="0049655E">
      <w:pPr>
        <w:pStyle w:val="ListParagraph"/>
        <w:numPr>
          <w:ilvl w:val="0"/>
          <w:numId w:val="1"/>
        </w:numPr>
        <w:tabs>
          <w:tab w:val="left" w:pos="851"/>
        </w:tabs>
        <w:ind w:left="0" w:firstLine="567"/>
        <w:rPr>
          <w:rFonts w:ascii="Montserrat" w:hAnsi="Montserrat" w:cs="Arial"/>
          <w:i/>
          <w:sz w:val="20"/>
          <w:szCs w:val="20"/>
        </w:rPr>
      </w:pPr>
      <w:r w:rsidRPr="00434E8E">
        <w:rPr>
          <w:rFonts w:ascii="Montserrat" w:hAnsi="Montserrat" w:cs="Arial"/>
          <w:sz w:val="20"/>
          <w:szCs w:val="20"/>
        </w:rPr>
        <w:t xml:space="preserve"> Paslaugų teikimo terminas – 36 mėn. </w:t>
      </w: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434E8E" w:rsidRDefault="007A365A" w:rsidP="00F631AA">
      <w:pPr>
        <w:pStyle w:val="ListParagraph"/>
        <w:tabs>
          <w:tab w:val="left" w:pos="993"/>
        </w:tabs>
        <w:spacing w:after="0" w:line="240" w:lineRule="auto"/>
        <w:ind w:left="0"/>
        <w:rPr>
          <w:rFonts w:ascii="Montserrat" w:eastAsia="Calibri" w:hAnsi="Montserrat" w:cs="Arial"/>
          <w:sz w:val="20"/>
          <w:szCs w:val="20"/>
          <w:lang w:eastAsia="en-US"/>
        </w:rPr>
      </w:pPr>
      <w:bookmarkStart w:id="3" w:name="_Hlk100313000"/>
    </w:p>
    <w:p w14:paraId="54EE2A76" w14:textId="4D504255" w:rsidR="009C6292" w:rsidRPr="005D1E02" w:rsidRDefault="001456DF" w:rsidP="003B0304">
      <w:pPr>
        <w:pStyle w:val="ListParagraph"/>
        <w:numPr>
          <w:ilvl w:val="0"/>
          <w:numId w:val="1"/>
        </w:numPr>
        <w:spacing w:after="0" w:line="240" w:lineRule="auto"/>
        <w:jc w:val="both"/>
        <w:rPr>
          <w:rFonts w:ascii="Montserrat" w:hAnsi="Montserrat" w:cs="Arial"/>
          <w:b/>
          <w:bCs/>
          <w:sz w:val="20"/>
          <w:szCs w:val="20"/>
          <w:lang w:eastAsia="en-US"/>
        </w:rPr>
      </w:pPr>
      <w:r w:rsidRPr="00752126">
        <w:rPr>
          <w:rFonts w:ascii="Montserrat" w:hAnsi="Montserrat" w:cs="Arial"/>
          <w:sz w:val="20"/>
          <w:szCs w:val="20"/>
          <w:lang w:eastAsia="en-US"/>
        </w:rPr>
        <w:t xml:space="preserve"> </w:t>
      </w:r>
      <w:r w:rsidR="003410AC" w:rsidRPr="005D1E02">
        <w:rPr>
          <w:rFonts w:ascii="Montserrat" w:hAnsi="Montserrat" w:cs="Arial"/>
          <w:b/>
          <w:bCs/>
          <w:sz w:val="20"/>
          <w:szCs w:val="20"/>
          <w:lang w:eastAsia="en-US"/>
        </w:rPr>
        <w:t xml:space="preserve">Pirkimo objektas </w:t>
      </w:r>
      <w:r w:rsidR="003B0304" w:rsidRPr="005D1E02">
        <w:rPr>
          <w:rFonts w:ascii="Montserrat" w:hAnsi="Montserrat" w:cs="Arial"/>
          <w:b/>
          <w:bCs/>
          <w:sz w:val="20"/>
          <w:szCs w:val="20"/>
          <w:lang w:eastAsia="en-US"/>
        </w:rPr>
        <w:t xml:space="preserve">skaidomas </w:t>
      </w:r>
      <w:r w:rsidR="00434E8E" w:rsidRPr="005D1E02">
        <w:rPr>
          <w:rFonts w:ascii="Montserrat" w:hAnsi="Montserrat" w:cs="Arial"/>
          <w:b/>
          <w:bCs/>
          <w:sz w:val="20"/>
          <w:szCs w:val="20"/>
          <w:lang w:eastAsia="en-US"/>
        </w:rPr>
        <w:t>į</w:t>
      </w:r>
      <w:r w:rsidR="0051437F" w:rsidRPr="005D1E02">
        <w:rPr>
          <w:rFonts w:ascii="Montserrat" w:hAnsi="Montserrat" w:cs="Arial"/>
          <w:b/>
          <w:bCs/>
          <w:sz w:val="20"/>
          <w:szCs w:val="20"/>
          <w:lang w:eastAsia="en-US"/>
        </w:rPr>
        <w:t xml:space="preserve"> 2</w:t>
      </w:r>
      <w:r w:rsidR="00434E8E" w:rsidRPr="005D1E02">
        <w:rPr>
          <w:rFonts w:ascii="Montserrat" w:hAnsi="Montserrat" w:cs="Arial"/>
          <w:b/>
          <w:bCs/>
          <w:sz w:val="20"/>
          <w:szCs w:val="20"/>
          <w:lang w:eastAsia="en-US"/>
        </w:rPr>
        <w:t xml:space="preserve"> pirkimo dalis</w:t>
      </w:r>
      <w:r w:rsidR="00AF2693" w:rsidRPr="005D1E02">
        <w:rPr>
          <w:rFonts w:ascii="Montserrat" w:hAnsi="Montserrat" w:cs="Arial"/>
          <w:b/>
          <w:bCs/>
          <w:sz w:val="20"/>
          <w:szCs w:val="20"/>
          <w:lang w:eastAsia="en-US"/>
        </w:rPr>
        <w:t>:</w:t>
      </w:r>
    </w:p>
    <w:p w14:paraId="03CCC3D3" w14:textId="77777777" w:rsidR="0060371B" w:rsidRDefault="00DF3C47" w:rsidP="00DF3C47">
      <w:pPr>
        <w:pStyle w:val="ListParagraph"/>
        <w:numPr>
          <w:ilvl w:val="1"/>
          <w:numId w:val="1"/>
        </w:numPr>
        <w:spacing w:after="0" w:line="240" w:lineRule="auto"/>
        <w:jc w:val="both"/>
        <w:rPr>
          <w:rFonts w:ascii="Montserrat" w:hAnsi="Montserrat" w:cs="Arial"/>
          <w:sz w:val="20"/>
          <w:szCs w:val="20"/>
          <w:lang w:eastAsia="en-US"/>
        </w:rPr>
      </w:pPr>
      <w:r w:rsidRPr="0060371B">
        <w:rPr>
          <w:rFonts w:ascii="Montserrat" w:hAnsi="Montserrat" w:cs="Arial"/>
          <w:b/>
          <w:bCs/>
          <w:sz w:val="20"/>
          <w:szCs w:val="20"/>
          <w:lang w:eastAsia="en-US"/>
        </w:rPr>
        <w:t>1 pirkimo dalis –</w:t>
      </w:r>
      <w:r w:rsidRPr="00DF3C47">
        <w:rPr>
          <w:rFonts w:ascii="Montserrat" w:hAnsi="Montserrat" w:cs="Arial"/>
          <w:sz w:val="20"/>
          <w:szCs w:val="20"/>
          <w:lang w:eastAsia="en-US"/>
        </w:rPr>
        <w:t xml:space="preserve"> </w:t>
      </w:r>
      <w:r w:rsidR="0060371B" w:rsidRPr="0060371B">
        <w:rPr>
          <w:rFonts w:ascii="Montserrat" w:hAnsi="Montserrat" w:cs="Arial"/>
          <w:sz w:val="20"/>
          <w:szCs w:val="20"/>
          <w:lang w:eastAsia="en-US"/>
        </w:rPr>
        <w:t xml:space="preserve">sLis programinės įrangos palaikymo, aptarnavimo, konsultavimo bei pagal </w:t>
      </w:r>
    </w:p>
    <w:p w14:paraId="73198D24" w14:textId="15480B24" w:rsidR="00AF2693" w:rsidRPr="0060371B" w:rsidRDefault="0060371B" w:rsidP="0060371B">
      <w:pPr>
        <w:spacing w:after="0" w:line="240" w:lineRule="auto"/>
        <w:jc w:val="both"/>
        <w:rPr>
          <w:rFonts w:ascii="Montserrat" w:hAnsi="Montserrat" w:cs="Arial"/>
          <w:sz w:val="20"/>
          <w:szCs w:val="20"/>
          <w:lang w:eastAsia="en-US"/>
        </w:rPr>
      </w:pPr>
      <w:r w:rsidRPr="0060371B">
        <w:rPr>
          <w:rFonts w:ascii="Montserrat" w:hAnsi="Montserrat" w:cs="Arial"/>
          <w:sz w:val="20"/>
          <w:szCs w:val="20"/>
          <w:lang w:eastAsia="en-US"/>
        </w:rPr>
        <w:t>poreikį užsakomos programavimo paslaugos</w:t>
      </w:r>
      <w:r>
        <w:rPr>
          <w:rFonts w:ascii="Montserrat" w:hAnsi="Montserrat" w:cs="Arial"/>
          <w:sz w:val="20"/>
          <w:szCs w:val="20"/>
          <w:lang w:eastAsia="en-US"/>
        </w:rPr>
        <w:t>;</w:t>
      </w:r>
    </w:p>
    <w:p w14:paraId="3C6F6B59" w14:textId="31FDA48A" w:rsidR="00DF3C47" w:rsidRPr="0060371B" w:rsidRDefault="00DF3C47" w:rsidP="00DF3C47">
      <w:pPr>
        <w:pStyle w:val="ListParagraph"/>
        <w:numPr>
          <w:ilvl w:val="1"/>
          <w:numId w:val="1"/>
        </w:numPr>
        <w:spacing w:after="0" w:line="240" w:lineRule="auto"/>
        <w:jc w:val="both"/>
        <w:rPr>
          <w:rFonts w:ascii="Montserrat" w:hAnsi="Montserrat" w:cs="Arial"/>
          <w:b/>
          <w:bCs/>
          <w:sz w:val="20"/>
          <w:szCs w:val="20"/>
          <w:lang w:eastAsia="en-US"/>
        </w:rPr>
      </w:pPr>
      <w:r>
        <w:rPr>
          <w:rFonts w:ascii="Montserrat" w:hAnsi="Montserrat" w:cs="Arial"/>
          <w:sz w:val="20"/>
          <w:szCs w:val="20"/>
          <w:lang w:eastAsia="en-US"/>
        </w:rPr>
        <w:t xml:space="preserve"> </w:t>
      </w:r>
      <w:r w:rsidRPr="0060371B">
        <w:rPr>
          <w:rFonts w:ascii="Montserrat" w:hAnsi="Montserrat" w:cs="Arial"/>
          <w:b/>
          <w:bCs/>
          <w:sz w:val="20"/>
          <w:szCs w:val="20"/>
          <w:lang w:eastAsia="en-US"/>
        </w:rPr>
        <w:t>2 pirkimo dalis –</w:t>
      </w:r>
      <w:r w:rsidRPr="00F1033A">
        <w:rPr>
          <w:rFonts w:ascii="Montserrat" w:hAnsi="Montserrat" w:cs="Arial"/>
          <w:sz w:val="20"/>
          <w:szCs w:val="20"/>
          <w:lang w:eastAsia="en-US"/>
        </w:rPr>
        <w:t xml:space="preserve"> </w:t>
      </w:r>
      <w:r w:rsidR="00A01EDA" w:rsidRPr="00F1033A">
        <w:rPr>
          <w:rFonts w:ascii="Montserrat" w:hAnsi="Montserrat" w:cs="Arial"/>
          <w:sz w:val="20"/>
          <w:szCs w:val="20"/>
          <w:lang w:eastAsia="en-US"/>
        </w:rPr>
        <w:t>Įrangos integracijos paslaugos</w:t>
      </w:r>
      <w:r w:rsidR="00F1033A" w:rsidRPr="00F1033A">
        <w:rPr>
          <w:rFonts w:ascii="Montserrat" w:hAnsi="Montserrat" w:cs="Arial"/>
          <w:sz w:val="20"/>
          <w:szCs w:val="20"/>
          <w:lang w:eastAsia="en-US"/>
        </w:rPr>
        <w:t>.</w:t>
      </w:r>
    </w:p>
    <w:p w14:paraId="32EBA7E8" w14:textId="77777777" w:rsidR="00AD5760" w:rsidRPr="00AD5760" w:rsidRDefault="00AD5760" w:rsidP="00AD5760">
      <w:pPr>
        <w:pStyle w:val="ListParagraph"/>
        <w:numPr>
          <w:ilvl w:val="0"/>
          <w:numId w:val="1"/>
        </w:numPr>
        <w:spacing w:after="0" w:line="240" w:lineRule="auto"/>
        <w:jc w:val="both"/>
        <w:rPr>
          <w:rFonts w:ascii="Montserrat" w:hAnsi="Montserrat" w:cs="Arial"/>
          <w:b/>
          <w:bCs/>
          <w:sz w:val="20"/>
          <w:szCs w:val="20"/>
          <w:lang w:eastAsia="en-US"/>
        </w:rPr>
      </w:pPr>
      <w:r w:rsidRPr="00AD5760">
        <w:rPr>
          <w:rFonts w:ascii="Montserrat" w:hAnsi="Montserrat" w:cs="Arial"/>
          <w:iCs/>
          <w:sz w:val="20"/>
          <w:szCs w:val="20"/>
          <w:lang w:eastAsia="en-US"/>
        </w:rPr>
        <w:t xml:space="preserve">Kiekvienai pirkimo objekto daliai, kuriai bus teikiamas pasiūlymas, tiekėjai privalo siūlyti visą </w:t>
      </w:r>
    </w:p>
    <w:p w14:paraId="28D8F1F4" w14:textId="39775B05" w:rsidR="00AD5760" w:rsidRPr="00AD5760" w:rsidRDefault="00AD5760" w:rsidP="00AD5760">
      <w:pPr>
        <w:spacing w:after="0" w:line="240" w:lineRule="auto"/>
        <w:jc w:val="both"/>
        <w:rPr>
          <w:rFonts w:ascii="Montserrat" w:hAnsi="Montserrat" w:cs="Arial"/>
          <w:b/>
          <w:bCs/>
          <w:sz w:val="20"/>
          <w:szCs w:val="20"/>
          <w:lang w:eastAsia="en-US"/>
        </w:rPr>
      </w:pPr>
      <w:r w:rsidRPr="00AD5760">
        <w:rPr>
          <w:rFonts w:ascii="Montserrat" w:hAnsi="Montserrat" w:cs="Arial"/>
          <w:iCs/>
          <w:sz w:val="20"/>
          <w:szCs w:val="20"/>
          <w:lang w:eastAsia="en-US"/>
        </w:rPr>
        <w:t>tos dalies kiekį (apimtį).</w:t>
      </w:r>
    </w:p>
    <w:p w14:paraId="3B244D07" w14:textId="77777777" w:rsidR="00E424D2" w:rsidRPr="00E424D2" w:rsidRDefault="00E424D2" w:rsidP="00752126">
      <w:pPr>
        <w:pStyle w:val="ListParagraph"/>
        <w:numPr>
          <w:ilvl w:val="0"/>
          <w:numId w:val="1"/>
        </w:numPr>
        <w:spacing w:after="0" w:line="240" w:lineRule="auto"/>
        <w:jc w:val="both"/>
        <w:rPr>
          <w:rFonts w:ascii="Montserrat" w:hAnsi="Montserrat" w:cs="Arial"/>
          <w:sz w:val="20"/>
          <w:szCs w:val="20"/>
          <w:lang w:val="en-US" w:eastAsia="en-US"/>
        </w:rPr>
      </w:pPr>
      <w:r w:rsidRPr="00E424D2">
        <w:rPr>
          <w:rFonts w:ascii="Montserrat" w:hAnsi="Montserrat" w:cs="Arial"/>
          <w:sz w:val="20"/>
          <w:szCs w:val="20"/>
          <w:lang w:eastAsia="en-US"/>
        </w:rPr>
        <w:t xml:space="preserve">Perkančioji organizacija neriboja maksimalaus pirkimo objekto dalių skaičiaus, dėl kurių </w:t>
      </w:r>
    </w:p>
    <w:p w14:paraId="6D883C76" w14:textId="232770EF" w:rsidR="00AD5760" w:rsidRPr="00E424D2" w:rsidRDefault="00E424D2" w:rsidP="00E424D2">
      <w:pPr>
        <w:spacing w:after="0" w:line="240" w:lineRule="auto"/>
        <w:jc w:val="both"/>
        <w:rPr>
          <w:rStyle w:val="normaltextrun"/>
          <w:rFonts w:ascii="Montserrat" w:hAnsi="Montserrat" w:cs="Arial"/>
          <w:sz w:val="20"/>
          <w:szCs w:val="20"/>
          <w:lang w:val="en-US" w:eastAsia="en-US"/>
        </w:rPr>
      </w:pPr>
      <w:r w:rsidRPr="00E424D2">
        <w:rPr>
          <w:rFonts w:ascii="Montserrat" w:hAnsi="Montserrat" w:cs="Arial"/>
          <w:sz w:val="20"/>
          <w:szCs w:val="20"/>
          <w:lang w:eastAsia="en-US"/>
        </w:rPr>
        <w:t>laimėtoju gali būti nustatomas tas pats tiekėjas.</w:t>
      </w:r>
    </w:p>
    <w:p w14:paraId="082E04D2" w14:textId="77777777" w:rsidR="0085066C" w:rsidRPr="0085066C" w:rsidRDefault="0085066C" w:rsidP="0085066C">
      <w:pPr>
        <w:pStyle w:val="ListParagraph"/>
        <w:numPr>
          <w:ilvl w:val="0"/>
          <w:numId w:val="1"/>
        </w:numPr>
        <w:spacing w:after="0"/>
        <w:rPr>
          <w:rStyle w:val="normaltextrun"/>
          <w:rFonts w:ascii="Montserrat" w:hAnsi="Montserrat" w:cs="Arial"/>
          <w:iCs/>
          <w:sz w:val="20"/>
          <w:szCs w:val="20"/>
          <w:lang w:val="en-US" w:eastAsia="en-US"/>
        </w:rPr>
      </w:pPr>
      <w:proofErr w:type="spellStart"/>
      <w:r w:rsidRPr="0085066C">
        <w:rPr>
          <w:rStyle w:val="normaltextrun"/>
          <w:rFonts w:ascii="Montserrat" w:hAnsi="Montserrat" w:cs="Arial"/>
          <w:iCs/>
          <w:sz w:val="20"/>
          <w:szCs w:val="20"/>
          <w:lang w:val="en-US" w:eastAsia="en-US"/>
        </w:rPr>
        <w:t>Perkančioji</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organizacija</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pasilieka</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galimybę</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nuspręsti</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sudaryti</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vieną</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pirkimo</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sutartį</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dėl</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jos</w:t>
      </w:r>
      <w:proofErr w:type="spellEnd"/>
      <w:r w:rsidRPr="0085066C">
        <w:rPr>
          <w:rStyle w:val="normaltextrun"/>
          <w:rFonts w:ascii="Montserrat" w:hAnsi="Montserrat" w:cs="Arial"/>
          <w:iCs/>
          <w:sz w:val="20"/>
          <w:szCs w:val="20"/>
          <w:lang w:val="en-US" w:eastAsia="en-US"/>
        </w:rPr>
        <w:t xml:space="preserve"> </w:t>
      </w:r>
    </w:p>
    <w:p w14:paraId="64F092F1" w14:textId="21C7C71A" w:rsidR="0085066C" w:rsidRPr="0085066C" w:rsidRDefault="0085066C" w:rsidP="0085066C">
      <w:pPr>
        <w:spacing w:after="0"/>
        <w:rPr>
          <w:rStyle w:val="normaltextrun"/>
          <w:rFonts w:ascii="Montserrat" w:hAnsi="Montserrat" w:cs="Arial"/>
          <w:iCs/>
          <w:sz w:val="20"/>
          <w:szCs w:val="20"/>
          <w:lang w:val="en-US" w:eastAsia="en-US"/>
        </w:rPr>
      </w:pPr>
      <w:proofErr w:type="spellStart"/>
      <w:r w:rsidRPr="0085066C">
        <w:rPr>
          <w:rStyle w:val="normaltextrun"/>
          <w:rFonts w:ascii="Montserrat" w:hAnsi="Montserrat" w:cs="Arial"/>
          <w:iCs/>
          <w:sz w:val="20"/>
          <w:szCs w:val="20"/>
          <w:lang w:val="en-US" w:eastAsia="en-US"/>
        </w:rPr>
        <w:t>nurodytų</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pirkimo</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dalių</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ar</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jų</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grupių</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dėl</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kurių</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pagal</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pirkimo</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dokumentus</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laimėtoju</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gali</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būti</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nustatomas</w:t>
      </w:r>
      <w:proofErr w:type="spellEnd"/>
      <w:r w:rsidRPr="0085066C">
        <w:rPr>
          <w:rStyle w:val="normaltextrun"/>
          <w:rFonts w:ascii="Montserrat" w:hAnsi="Montserrat" w:cs="Arial"/>
          <w:iCs/>
          <w:sz w:val="20"/>
          <w:szCs w:val="20"/>
          <w:lang w:val="en-US" w:eastAsia="en-US"/>
        </w:rPr>
        <w:t xml:space="preserve"> </w:t>
      </w:r>
      <w:proofErr w:type="spellStart"/>
      <w:r w:rsidRPr="0085066C">
        <w:rPr>
          <w:rStyle w:val="normaltextrun"/>
          <w:rFonts w:ascii="Montserrat" w:hAnsi="Montserrat" w:cs="Arial"/>
          <w:iCs/>
          <w:sz w:val="20"/>
          <w:szCs w:val="20"/>
          <w:lang w:val="en-US" w:eastAsia="en-US"/>
        </w:rPr>
        <w:t>tas</w:t>
      </w:r>
      <w:proofErr w:type="spellEnd"/>
      <w:r w:rsidRPr="0085066C">
        <w:rPr>
          <w:rStyle w:val="normaltextrun"/>
          <w:rFonts w:ascii="Montserrat" w:hAnsi="Montserrat" w:cs="Arial"/>
          <w:iCs/>
          <w:sz w:val="20"/>
          <w:szCs w:val="20"/>
          <w:lang w:val="en-US" w:eastAsia="en-US"/>
        </w:rPr>
        <w:t xml:space="preserve"> pats </w:t>
      </w:r>
      <w:proofErr w:type="spellStart"/>
      <w:r w:rsidRPr="0085066C">
        <w:rPr>
          <w:rStyle w:val="normaltextrun"/>
          <w:rFonts w:ascii="Montserrat" w:hAnsi="Montserrat" w:cs="Arial"/>
          <w:iCs/>
          <w:sz w:val="20"/>
          <w:szCs w:val="20"/>
          <w:lang w:val="en-US" w:eastAsia="en-US"/>
        </w:rPr>
        <w:t>tiekėjas</w:t>
      </w:r>
      <w:proofErr w:type="spellEnd"/>
      <w:r w:rsidRPr="0085066C">
        <w:rPr>
          <w:rStyle w:val="normaltextrun"/>
          <w:rFonts w:ascii="Montserrat" w:hAnsi="Montserrat" w:cs="Arial"/>
          <w:iCs/>
          <w:sz w:val="20"/>
          <w:szCs w:val="20"/>
          <w:lang w:val="en-US" w:eastAsia="en-US"/>
        </w:rPr>
        <w:t>.</w:t>
      </w:r>
    </w:p>
    <w:p w14:paraId="6C11C3D1" w14:textId="77777777" w:rsidR="0085066C" w:rsidRPr="0085066C" w:rsidRDefault="00752126" w:rsidP="00752126">
      <w:pPr>
        <w:pStyle w:val="ListParagraph"/>
        <w:numPr>
          <w:ilvl w:val="0"/>
          <w:numId w:val="1"/>
        </w:numPr>
        <w:spacing w:after="0" w:line="240" w:lineRule="auto"/>
        <w:jc w:val="both"/>
        <w:rPr>
          <w:rStyle w:val="normaltextrun"/>
          <w:rFonts w:ascii="Montserrat" w:hAnsi="Montserrat" w:cs="Arial"/>
          <w:i/>
          <w:sz w:val="20"/>
          <w:szCs w:val="20"/>
          <w:lang w:val="en-US" w:eastAsia="en-US"/>
        </w:rPr>
      </w:pPr>
      <w:r w:rsidRPr="0085066C">
        <w:rPr>
          <w:rStyle w:val="normaltextrun"/>
          <w:rFonts w:ascii="Montserrat" w:hAnsi="Montserrat"/>
          <w:color w:val="000000"/>
          <w:sz w:val="20"/>
          <w:szCs w:val="20"/>
          <w:shd w:val="clear" w:color="auto" w:fill="FFFFFF"/>
        </w:rPr>
        <w:t xml:space="preserve">Šiuo pirkimu nėra perkami statinio statybos darbai su statinio projektavimo paslaugomis, </w:t>
      </w:r>
    </w:p>
    <w:p w14:paraId="4BF2A266" w14:textId="3ED77E36" w:rsidR="00752126" w:rsidRPr="0085066C" w:rsidRDefault="00752126" w:rsidP="0085066C">
      <w:pPr>
        <w:spacing w:after="0" w:line="240" w:lineRule="auto"/>
        <w:jc w:val="both"/>
        <w:rPr>
          <w:rStyle w:val="eop"/>
          <w:rFonts w:ascii="Montserrat" w:hAnsi="Montserrat" w:cs="Arial"/>
          <w:i/>
          <w:sz w:val="20"/>
          <w:szCs w:val="20"/>
          <w:lang w:val="en-US" w:eastAsia="en-US"/>
        </w:rPr>
      </w:pPr>
      <w:r w:rsidRPr="0085066C">
        <w:rPr>
          <w:rStyle w:val="normaltextrun"/>
          <w:rFonts w:ascii="Montserrat" w:hAnsi="Montserrat"/>
          <w:color w:val="000000"/>
          <w:sz w:val="20"/>
          <w:szCs w:val="20"/>
          <w:shd w:val="clear" w:color="auto" w:fill="FFFFFF"/>
        </w:rPr>
        <w:t>todėl jam netaikomi sprendimo dėl statinio statybos darbų ir statinio projektavimo paslaugų pirkimo objekto neskaidymo į dalis pagrindimo reikalavimai.</w:t>
      </w:r>
      <w:r w:rsidRPr="0085066C">
        <w:rPr>
          <w:rStyle w:val="eop"/>
          <w:rFonts w:ascii="Montserrat" w:hAnsi="Montserrat"/>
          <w:color w:val="000000"/>
          <w:sz w:val="20"/>
          <w:szCs w:val="20"/>
          <w:bdr w:val="none" w:sz="0" w:space="0" w:color="auto" w:frame="1"/>
          <w:shd w:val="clear" w:color="auto" w:fill="C6C6C6"/>
        </w:rPr>
        <w:t> </w:t>
      </w:r>
    </w:p>
    <w:p w14:paraId="2D0C0531" w14:textId="77777777" w:rsidR="00752126" w:rsidRPr="00752126" w:rsidRDefault="00752126" w:rsidP="00752126">
      <w:pPr>
        <w:spacing w:after="0" w:line="240" w:lineRule="auto"/>
        <w:jc w:val="both"/>
        <w:rPr>
          <w:rFonts w:ascii="Montserrat" w:hAnsi="Montserrat" w:cs="Arial"/>
          <w:i/>
          <w:sz w:val="20"/>
          <w:szCs w:val="20"/>
          <w:lang w:val="en-US"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326F625A" w14:textId="77777777" w:rsidR="001303F2" w:rsidRDefault="00F41556" w:rsidP="00110021">
      <w:pPr>
        <w:pStyle w:val="ListParagraph"/>
        <w:numPr>
          <w:ilvl w:val="0"/>
          <w:numId w:val="1"/>
        </w:numPr>
        <w:tabs>
          <w:tab w:val="left" w:pos="993"/>
        </w:tabs>
        <w:spacing w:after="0"/>
        <w:jc w:val="both"/>
        <w:rPr>
          <w:rFonts w:ascii="Montserrat" w:hAnsi="Montserrat" w:cs="Arial"/>
          <w:sz w:val="20"/>
          <w:szCs w:val="20"/>
          <w:lang w:eastAsia="en-US"/>
        </w:rPr>
      </w:pPr>
      <w:r w:rsidRPr="006F7460">
        <w:rPr>
          <w:rFonts w:ascii="Montserrat" w:hAnsi="Montserrat" w:cs="Arial"/>
          <w:sz w:val="20"/>
          <w:szCs w:val="20"/>
          <w:lang w:eastAsia="en-US"/>
        </w:rPr>
        <w:t>Pirkimo objekto savybės apibūdintos techninėje specifikacijoje (pirkimo sąlygų 1</w:t>
      </w:r>
      <w:r w:rsidR="001303F2">
        <w:rPr>
          <w:rFonts w:ascii="Montserrat" w:hAnsi="Montserrat" w:cs="Arial"/>
          <w:sz w:val="20"/>
          <w:szCs w:val="20"/>
          <w:lang w:eastAsia="en-US"/>
        </w:rPr>
        <w:t xml:space="preserve"> </w:t>
      </w:r>
      <w:r w:rsidR="001303F2" w:rsidRPr="001303F2">
        <w:rPr>
          <w:rFonts w:ascii="Montserrat" w:hAnsi="Montserrat" w:cs="Arial"/>
          <w:sz w:val="20"/>
          <w:szCs w:val="20"/>
          <w:lang w:eastAsia="en-US"/>
        </w:rPr>
        <w:t>p</w:t>
      </w:r>
      <w:r w:rsidRPr="001303F2">
        <w:rPr>
          <w:rFonts w:ascii="Montserrat" w:hAnsi="Montserrat" w:cs="Arial"/>
          <w:sz w:val="20"/>
          <w:szCs w:val="20"/>
          <w:lang w:eastAsia="en-US"/>
        </w:rPr>
        <w:t>ried</w:t>
      </w:r>
      <w:r w:rsidR="001303F2" w:rsidRPr="001303F2">
        <w:rPr>
          <w:rFonts w:ascii="Montserrat" w:hAnsi="Montserrat" w:cs="Arial"/>
          <w:sz w:val="20"/>
          <w:szCs w:val="20"/>
          <w:lang w:eastAsia="en-US"/>
        </w:rPr>
        <w:t>e</w:t>
      </w:r>
      <w:r w:rsidRPr="001303F2">
        <w:rPr>
          <w:rFonts w:ascii="Montserrat" w:hAnsi="Montserrat" w:cs="Arial"/>
          <w:sz w:val="20"/>
          <w:szCs w:val="20"/>
          <w:lang w:eastAsia="en-US"/>
        </w:rPr>
        <w:t xml:space="preserve">). </w:t>
      </w:r>
    </w:p>
    <w:p w14:paraId="0C10C25B" w14:textId="6548BC5F" w:rsidR="00B428DE" w:rsidRPr="001303F2" w:rsidRDefault="00F41556" w:rsidP="001303F2">
      <w:pPr>
        <w:tabs>
          <w:tab w:val="left" w:pos="993"/>
        </w:tabs>
        <w:spacing w:after="0"/>
        <w:jc w:val="both"/>
        <w:rPr>
          <w:rFonts w:ascii="Montserrat" w:hAnsi="Montserrat" w:cs="Arial"/>
          <w:sz w:val="20"/>
          <w:szCs w:val="20"/>
          <w:lang w:eastAsia="en-US"/>
        </w:rPr>
      </w:pPr>
      <w:r w:rsidRPr="001303F2">
        <w:rPr>
          <w:rFonts w:ascii="Montserrat" w:hAnsi="Montserrat" w:cs="Arial"/>
          <w:sz w:val="20"/>
          <w:szCs w:val="20"/>
          <w:lang w:eastAsia="en-US"/>
        </w:rPr>
        <w:t xml:space="preserve">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w:t>
      </w:r>
      <w:r w:rsidRPr="001303F2">
        <w:rPr>
          <w:rFonts w:ascii="Montserrat" w:hAnsi="Montserrat" w:cs="Arial"/>
          <w:sz w:val="20"/>
          <w:szCs w:val="20"/>
          <w:lang w:eastAsia="en-US"/>
        </w:rPr>
        <w:lastRenderedPageBreak/>
        <w:t>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6F7460">
      <w:pPr>
        <w:pStyle w:val="ListParagraph"/>
        <w:numPr>
          <w:ilvl w:val="0"/>
          <w:numId w:val="1"/>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1D7AE655" w14:textId="77777777" w:rsidR="00681582" w:rsidRDefault="00C22705" w:rsidP="00681582">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bookmarkEnd w:id="3"/>
    </w:p>
    <w:p w14:paraId="1F16ED8D" w14:textId="77777777" w:rsidR="0073507C" w:rsidRDefault="00D53877" w:rsidP="006F7460">
      <w:pPr>
        <w:pStyle w:val="ListParagraph"/>
        <w:numPr>
          <w:ilvl w:val="0"/>
          <w:numId w:val="1"/>
        </w:numPr>
        <w:tabs>
          <w:tab w:val="left" w:pos="851"/>
        </w:tabs>
        <w:spacing w:after="0" w:line="240" w:lineRule="auto"/>
        <w:jc w:val="both"/>
        <w:rPr>
          <w:rFonts w:ascii="Montserrat" w:hAnsi="Montserrat" w:cs="Arial"/>
          <w:sz w:val="20"/>
          <w:szCs w:val="20"/>
          <w:lang w:eastAsia="en-US"/>
        </w:rPr>
      </w:pPr>
      <w:r w:rsidRPr="00D53877">
        <w:rPr>
          <w:rFonts w:ascii="Montserrat" w:hAnsi="Montserrat" w:cs="Arial"/>
          <w:sz w:val="20"/>
          <w:szCs w:val="20"/>
          <w:lang w:eastAsia="en-US"/>
        </w:rPr>
        <w:t>Šiame pirkime taikomi aplinkos apsaugos kriterijai (žaliųjų pirkimų reikalavimai).</w:t>
      </w:r>
      <w:r w:rsidR="0073507C">
        <w:rPr>
          <w:rFonts w:ascii="Montserrat" w:hAnsi="Montserrat" w:cs="Arial"/>
          <w:sz w:val="20"/>
          <w:szCs w:val="20"/>
          <w:lang w:eastAsia="en-US"/>
        </w:rPr>
        <w:t xml:space="preserve"> </w:t>
      </w:r>
    </w:p>
    <w:p w14:paraId="4652994B" w14:textId="47B887E0" w:rsidR="001729BE" w:rsidRDefault="00D53877" w:rsidP="00C44311">
      <w:pPr>
        <w:spacing w:after="0"/>
        <w:rPr>
          <w:rFonts w:ascii="Montserrat" w:hAnsi="Montserrat" w:cs="Arial"/>
          <w:sz w:val="20"/>
          <w:szCs w:val="20"/>
          <w:lang w:eastAsia="en-US"/>
        </w:rPr>
      </w:pPr>
      <w:r w:rsidRPr="0073507C">
        <w:rPr>
          <w:rFonts w:ascii="Montserrat" w:hAnsi="Montserrat" w:cs="Arial"/>
          <w:sz w:val="20"/>
          <w:szCs w:val="20"/>
          <w:lang w:eastAsia="en-US"/>
        </w:rPr>
        <w:t>Aplinkos apsaugos kriterijai nustatyti pagal Lietuvos Respublikos aplinkos ministro 2022 m. gruodžio 13 d. įsakymu Nr. D1-401 patvirtintą „Aplinkos apsaugos kriterijų taikymo, vykdant žaliuosius pirkimus, tvarkos aprašo“ (aktuali redakcija) 4.4.</w:t>
      </w:r>
      <w:r w:rsidR="00C44311">
        <w:rPr>
          <w:rFonts w:ascii="Montserrat" w:hAnsi="Montserrat" w:cs="Arial"/>
          <w:sz w:val="20"/>
          <w:szCs w:val="20"/>
          <w:lang w:eastAsia="en-US"/>
        </w:rPr>
        <w:t>3</w:t>
      </w:r>
      <w:r w:rsidRPr="0073507C">
        <w:rPr>
          <w:rFonts w:ascii="Montserrat" w:hAnsi="Montserrat" w:cs="Arial"/>
          <w:sz w:val="20"/>
          <w:szCs w:val="20"/>
          <w:lang w:eastAsia="en-US"/>
        </w:rPr>
        <w:t>. papunktį</w:t>
      </w:r>
      <w:r w:rsidR="001729BE">
        <w:rPr>
          <w:rFonts w:ascii="Montserrat" w:hAnsi="Montserrat" w:cs="Arial"/>
          <w:sz w:val="20"/>
          <w:szCs w:val="20"/>
          <w:lang w:eastAsia="en-US"/>
        </w:rPr>
        <w:t>:</w:t>
      </w:r>
      <w:r w:rsidR="00C44311" w:rsidRPr="00C44311">
        <w:t xml:space="preserve"> </w:t>
      </w:r>
      <w:r w:rsidR="00C44311" w:rsidRPr="00C44311">
        <w:rPr>
          <w:rFonts w:ascii="Montserrat" w:hAnsi="Montserrat" w:cs="Arial"/>
          <w:sz w:val="20"/>
          <w:szCs w:val="20"/>
          <w:lang w:eastAsia="en-US"/>
        </w:rPr>
        <w:t xml:space="preserve">t.y.: perkama tik nematerialaus pobūdžio (intelektinė) ar kitokia paslauga, nesusijusi su materialaus objekto sukūrimu, kurios teikimo metu nėra numatomas reikšmingas neigiamas poveikis aplinkai, nesukuriamas taršos šaltinis ir negeneruojamos atliekos. </w:t>
      </w:r>
    </w:p>
    <w:p w14:paraId="7D905DA6" w14:textId="32B2C95F" w:rsidR="00E74C19" w:rsidRPr="00B84605" w:rsidRDefault="00E74C19" w:rsidP="00C44311">
      <w:pPr>
        <w:pStyle w:val="ListParagraph"/>
        <w:numPr>
          <w:ilvl w:val="0"/>
          <w:numId w:val="1"/>
        </w:numPr>
        <w:tabs>
          <w:tab w:val="left" w:pos="851"/>
        </w:tabs>
        <w:spacing w:after="0" w:line="240" w:lineRule="auto"/>
        <w:jc w:val="both"/>
        <w:rPr>
          <w:rFonts w:ascii="Montserrat" w:hAnsi="Montserrat" w:cs="Arial"/>
          <w:sz w:val="20"/>
          <w:szCs w:val="20"/>
          <w:lang w:eastAsia="en-US"/>
        </w:rPr>
      </w:pPr>
      <w:r w:rsidRPr="00B84605">
        <w:rPr>
          <w:rFonts w:ascii="Montserrat" w:hAnsi="Montserrat" w:cs="Arial"/>
          <w:sz w:val="20"/>
          <w:szCs w:val="20"/>
          <w:lang w:eastAsia="en-US"/>
        </w:rPr>
        <w:t>Šis pirkimas nėra rezervuotas pagal Viešųjų pirkimų įstatymo 23 ir 24 straipsnių nuostatas.</w:t>
      </w:r>
    </w:p>
    <w:p w14:paraId="3C92C1D7" w14:textId="77777777" w:rsidR="0073507C" w:rsidRPr="0073507C" w:rsidRDefault="0073507C" w:rsidP="0073507C">
      <w:pPr>
        <w:tabs>
          <w:tab w:val="left" w:pos="851"/>
        </w:tabs>
        <w:spacing w:line="240" w:lineRule="auto"/>
        <w:jc w:val="both"/>
        <w:rPr>
          <w:rFonts w:ascii="Montserrat" w:hAnsi="Montserrat" w:cs="Arial"/>
          <w:sz w:val="20"/>
          <w:szCs w:val="20"/>
          <w:lang w:eastAsia="en-US"/>
        </w:rPr>
      </w:pPr>
    </w:p>
    <w:p w14:paraId="4AE1C6F1" w14:textId="61410D2A" w:rsidR="00AB1877" w:rsidRPr="000562F1" w:rsidRDefault="00AB1877" w:rsidP="00F631AA">
      <w:pPr>
        <w:spacing w:after="0" w:line="240" w:lineRule="auto"/>
        <w:jc w:val="center"/>
        <w:rPr>
          <w:rFonts w:ascii="Montserrat" w:eastAsia="Calibri" w:hAnsi="Montserrat" w:cs="Arial"/>
          <w:b/>
          <w:sz w:val="20"/>
          <w:szCs w:val="20"/>
        </w:rPr>
      </w:pPr>
      <w:r w:rsidRPr="000562F1">
        <w:rPr>
          <w:rFonts w:ascii="Montserrat" w:eastAsia="Calibri" w:hAnsi="Montserrat" w:cs="Arial"/>
          <w:b/>
          <w:sz w:val="20"/>
          <w:szCs w:val="20"/>
        </w:rPr>
        <w:t xml:space="preserve">Informacija, ar </w:t>
      </w:r>
      <w:r w:rsidR="006B5A32" w:rsidRPr="000562F1">
        <w:rPr>
          <w:rFonts w:ascii="Montserrat" w:eastAsia="Calibri" w:hAnsi="Montserrat" w:cs="Arial"/>
          <w:b/>
          <w:sz w:val="20"/>
          <w:szCs w:val="20"/>
        </w:rPr>
        <w:t>p</w:t>
      </w:r>
      <w:r w:rsidRPr="000562F1">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0562F1" w:rsidRDefault="00E53DA8" w:rsidP="00F631AA">
      <w:pPr>
        <w:spacing w:after="0" w:line="240" w:lineRule="auto"/>
        <w:jc w:val="center"/>
        <w:rPr>
          <w:rFonts w:ascii="Montserrat" w:hAnsi="Montserrat" w:cs="Arial"/>
          <w:sz w:val="20"/>
          <w:szCs w:val="20"/>
        </w:rPr>
      </w:pPr>
    </w:p>
    <w:p w14:paraId="70F5A9F0" w14:textId="4FF4FA5A" w:rsidR="00A96F47" w:rsidRPr="000562F1" w:rsidRDefault="00AB1877" w:rsidP="006F7460">
      <w:pPr>
        <w:pStyle w:val="ListParagraph"/>
        <w:numPr>
          <w:ilvl w:val="0"/>
          <w:numId w:val="1"/>
        </w:numPr>
        <w:tabs>
          <w:tab w:val="left" w:pos="851"/>
        </w:tabs>
        <w:spacing w:after="0" w:line="240" w:lineRule="auto"/>
        <w:ind w:left="0" w:firstLine="567"/>
        <w:jc w:val="both"/>
        <w:rPr>
          <w:rFonts w:ascii="Montserrat" w:eastAsia="Calibri" w:hAnsi="Montserrat" w:cs="Arial"/>
          <w:sz w:val="20"/>
          <w:szCs w:val="20"/>
        </w:rPr>
      </w:pPr>
      <w:r w:rsidRPr="000562F1">
        <w:rPr>
          <w:rFonts w:ascii="Montserrat" w:eastAsia="Calibri" w:hAnsi="Montserrat" w:cs="Arial"/>
          <w:sz w:val="20"/>
          <w:szCs w:val="20"/>
        </w:rPr>
        <w:t xml:space="preserve">Perkančioji organizacija neleidžia pateikti alternatyvių pasiūlymų. </w:t>
      </w:r>
      <w:r w:rsidR="00A45069" w:rsidRPr="000562F1">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0562F1">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pPr>
        <w:pStyle w:val="ListParagraph"/>
        <w:numPr>
          <w:ilvl w:val="0"/>
          <w:numId w:val="2"/>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3CACED8F" w14:textId="7B2E28DB" w:rsidR="00034474" w:rsidRDefault="008B65E5" w:rsidP="00F631AA">
      <w:pPr>
        <w:pStyle w:val="ListParagraph"/>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Default="006170B0" w:rsidP="006F7460">
      <w:pPr>
        <w:pStyle w:val="ListParagraph"/>
        <w:numPr>
          <w:ilvl w:val="0"/>
          <w:numId w:val="1"/>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6F7460">
      <w:pPr>
        <w:pStyle w:val="ListParagraph"/>
        <w:numPr>
          <w:ilvl w:val="0"/>
          <w:numId w:val="1"/>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6F7460">
      <w:pPr>
        <w:pStyle w:val="ListParagraph"/>
        <w:numPr>
          <w:ilvl w:val="0"/>
          <w:numId w:val="1"/>
        </w:numPr>
        <w:tabs>
          <w:tab w:val="left" w:pos="993"/>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7506D8EC"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2</w:t>
      </w:r>
      <w:r w:rsidR="006D18E1">
        <w:rPr>
          <w:rFonts w:ascii="Montserrat" w:hAnsi="Montserrat" w:cstheme="minorHAnsi"/>
          <w:iCs/>
          <w:sz w:val="20"/>
          <w:szCs w:val="20"/>
        </w:rPr>
        <w:t>6</w:t>
      </w:r>
      <w:r>
        <w:rPr>
          <w:rFonts w:ascii="Montserrat" w:hAnsi="Montserrat" w:cstheme="minorHAnsi"/>
          <w:iCs/>
          <w:sz w:val="20"/>
          <w:szCs w:val="20"/>
        </w:rPr>
        <w:t xml:space="preserve">.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41374C35"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6D18E1">
        <w:rPr>
          <w:rFonts w:ascii="Montserrat" w:hAnsi="Montserrat" w:cstheme="minorHAnsi"/>
          <w:iCs/>
          <w:sz w:val="20"/>
          <w:szCs w:val="20"/>
        </w:rPr>
        <w:t>6</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444C699F"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6D18E1">
        <w:rPr>
          <w:rFonts w:ascii="Montserrat" w:hAnsi="Montserrat" w:cstheme="minorHAnsi"/>
          <w:iCs/>
          <w:sz w:val="20"/>
          <w:szCs w:val="20"/>
        </w:rPr>
        <w:t>6</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lastRenderedPageBreak/>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1E814A49" w:rsidR="001D15E1" w:rsidRPr="00872DAC" w:rsidRDefault="008B5243">
      <w:pPr>
        <w:pStyle w:val="ListParagraph"/>
        <w:numPr>
          <w:ilvl w:val="0"/>
          <w:numId w:val="3"/>
        </w:numPr>
        <w:tabs>
          <w:tab w:val="left" w:pos="993"/>
        </w:tabs>
        <w:spacing w:after="0" w:line="240" w:lineRule="auto"/>
        <w:jc w:val="both"/>
        <w:rPr>
          <w:rFonts w:ascii="Montserrat" w:hAnsi="Montserrat" w:cstheme="minorHAnsi"/>
          <w:iCs/>
          <w:sz w:val="20"/>
          <w:szCs w:val="20"/>
        </w:rPr>
      </w:pPr>
      <w:r w:rsidRPr="00872DAC">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pPr>
        <w:pStyle w:val="ListParagraph"/>
        <w:numPr>
          <w:ilvl w:val="0"/>
          <w:numId w:val="3"/>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041507AE"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6D18E1">
        <w:rPr>
          <w:rFonts w:ascii="Montserrat" w:hAnsi="Montserrat" w:cstheme="minorHAnsi"/>
          <w:iCs/>
          <w:sz w:val="20"/>
          <w:szCs w:val="20"/>
        </w:rPr>
        <w:t>8</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2EA4AF39"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6D18E1">
        <w:rPr>
          <w:rFonts w:ascii="Montserrat" w:hAnsi="Montserrat" w:cstheme="minorHAnsi"/>
          <w:iCs/>
          <w:sz w:val="20"/>
          <w:szCs w:val="20"/>
        </w:rPr>
        <w:t>8</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5FAD9C2A"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6D18E1">
        <w:rPr>
          <w:rFonts w:ascii="Montserrat" w:hAnsi="Montserrat" w:cstheme="minorHAnsi"/>
          <w:iCs/>
          <w:sz w:val="20"/>
          <w:szCs w:val="20"/>
        </w:rPr>
        <w:t>8</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kiekvienas subtiekėjas, kurio pajėgumais, t. y. siekdamas atitikti kvalifikacijos reikalavimus, remiasi tiekėjas;</w:t>
      </w:r>
    </w:p>
    <w:p w14:paraId="1BBBFD7E" w14:textId="7C14CEAD"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6D18E1">
        <w:rPr>
          <w:rFonts w:ascii="Montserrat" w:hAnsi="Montserrat" w:cstheme="minorHAnsi"/>
          <w:iCs/>
          <w:sz w:val="20"/>
          <w:szCs w:val="20"/>
        </w:rPr>
        <w:t>8</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pPr>
        <w:pStyle w:val="ListParagraph"/>
        <w:numPr>
          <w:ilvl w:val="0"/>
          <w:numId w:val="3"/>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pajėgumais, t. y. siekdamas atitikti kvalifikacijos reikalavimus, </w:t>
      </w:r>
      <w:r w:rsidR="00226B58" w:rsidRPr="003651D3">
        <w:rPr>
          <w:rFonts w:ascii="Montserrat" w:hAnsi="Montserrat" w:cstheme="minorHAnsi"/>
          <w:iCs/>
          <w:sz w:val="20"/>
          <w:szCs w:val="20"/>
        </w:rPr>
        <w:t>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Default="007102D8">
      <w:pPr>
        <w:pStyle w:val="ListParagraph"/>
        <w:numPr>
          <w:ilvl w:val="0"/>
          <w:numId w:val="3"/>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5FB370FC" w:rsidR="007102D8" w:rsidRDefault="006D18E1"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30</w:t>
      </w:r>
      <w:r w:rsidR="00A40615">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64822A4A" w:rsidR="00057D0B" w:rsidRDefault="006D18E1"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30</w:t>
      </w:r>
      <w:r w:rsidR="00C00B68">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1" w:history="1">
        <w:r w:rsidR="003B71B9" w:rsidRPr="00032DBC">
          <w:rPr>
            <w:rStyle w:val="Hyperlink"/>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086C6AEA"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6D18E1">
        <w:rPr>
          <w:rFonts w:ascii="Montserrat" w:hAnsi="Montserrat" w:cstheme="minorHAnsi"/>
          <w:iCs/>
          <w:sz w:val="20"/>
          <w:szCs w:val="20"/>
        </w:rPr>
        <w:t>30</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2" w:history="1">
        <w:r w:rsidRPr="00032DBC">
          <w:rPr>
            <w:rStyle w:val="Hyperlink"/>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4382ED6C"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6D18E1">
        <w:rPr>
          <w:rFonts w:ascii="Montserrat" w:hAnsi="Montserrat" w:cstheme="minorHAnsi"/>
          <w:iCs/>
          <w:sz w:val="20"/>
          <w:szCs w:val="20"/>
        </w:rPr>
        <w:t>30</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6FB3971D"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6D18E1">
        <w:rPr>
          <w:rFonts w:ascii="Montserrat" w:hAnsi="Montserrat" w:cstheme="minorHAnsi"/>
          <w:iCs/>
          <w:sz w:val="20"/>
          <w:szCs w:val="20"/>
        </w:rPr>
        <w:t>30</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pPr>
        <w:pStyle w:val="ListParagraph"/>
        <w:numPr>
          <w:ilvl w:val="0"/>
          <w:numId w:val="3"/>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BC5B53" w:rsidRDefault="0055649A">
      <w:pPr>
        <w:pStyle w:val="ListParagraph"/>
        <w:numPr>
          <w:ilvl w:val="0"/>
          <w:numId w:val="3"/>
        </w:numPr>
        <w:spacing w:after="0" w:line="240" w:lineRule="auto"/>
        <w:ind w:left="0" w:firstLine="360"/>
        <w:jc w:val="both"/>
        <w:rPr>
          <w:rFonts w:ascii="Montserrat" w:hAnsi="Montserrat" w:cstheme="minorHAnsi"/>
          <w:iCs/>
          <w:sz w:val="20"/>
          <w:szCs w:val="20"/>
        </w:rPr>
      </w:pPr>
      <w:r w:rsidRPr="0055649A">
        <w:rPr>
          <w:rFonts w:ascii="Montserrat" w:hAnsi="Montserrat" w:cstheme="minorHAnsi"/>
          <w:iCs/>
          <w:sz w:val="20"/>
          <w:szCs w:val="20"/>
        </w:rPr>
        <w:t xml:space="preserve">Prieš nustatydama laimėjusį pasiūlymą, perkančioji organizacija reikalaus, kad </w:t>
      </w:r>
      <w:r w:rsidRPr="00BC5B53">
        <w:rPr>
          <w:rFonts w:ascii="Montserrat" w:hAnsi="Montserrat" w:cstheme="minorHAnsi"/>
          <w:iCs/>
          <w:sz w:val="20"/>
          <w:szCs w:val="20"/>
        </w:rPr>
        <w:t>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BC5B53" w:rsidRDefault="00DD23E2">
      <w:pPr>
        <w:pStyle w:val="ListParagraph"/>
        <w:numPr>
          <w:ilvl w:val="0"/>
          <w:numId w:val="3"/>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72632BAE" w14:textId="77777777" w:rsidR="006D18E1" w:rsidRDefault="009B33F1">
      <w:pPr>
        <w:pStyle w:val="ListParagraph"/>
        <w:numPr>
          <w:ilvl w:val="1"/>
          <w:numId w:val="12"/>
        </w:numPr>
        <w:spacing w:line="240" w:lineRule="auto"/>
        <w:rPr>
          <w:rFonts w:ascii="Montserrat" w:hAnsi="Montserrat" w:cstheme="minorHAnsi"/>
          <w:iCs/>
          <w:sz w:val="20"/>
          <w:szCs w:val="20"/>
        </w:rPr>
      </w:pPr>
      <w:r w:rsidRPr="00F4435A">
        <w:rPr>
          <w:rFonts w:ascii="Montserrat" w:hAnsi="Montserrat" w:cstheme="minorHAnsi"/>
          <w:iCs/>
          <w:sz w:val="20"/>
          <w:szCs w:val="20"/>
        </w:rPr>
        <w:t>priesaikos deklaracija;</w:t>
      </w:r>
    </w:p>
    <w:p w14:paraId="107C9F54" w14:textId="0E4E7174" w:rsidR="006E36FA" w:rsidRPr="006D18E1" w:rsidRDefault="006E36FA">
      <w:pPr>
        <w:pStyle w:val="ListParagraph"/>
        <w:numPr>
          <w:ilvl w:val="1"/>
          <w:numId w:val="12"/>
        </w:numPr>
        <w:spacing w:after="0" w:line="240" w:lineRule="auto"/>
        <w:rPr>
          <w:rFonts w:ascii="Montserrat" w:hAnsi="Montserrat" w:cstheme="minorHAnsi"/>
          <w:iCs/>
          <w:sz w:val="20"/>
          <w:szCs w:val="20"/>
        </w:rPr>
      </w:pPr>
      <w:r w:rsidRPr="006D18E1">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6D18E1">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7F99C055" w14:textId="77777777" w:rsidR="006D18E1" w:rsidRDefault="00DE483F">
      <w:pPr>
        <w:pStyle w:val="ListParagraph"/>
        <w:numPr>
          <w:ilvl w:val="0"/>
          <w:numId w:val="12"/>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w:t>
      </w:r>
    </w:p>
    <w:p w14:paraId="3B45EDEB" w14:textId="6F00751D" w:rsidR="00107430" w:rsidRPr="006D18E1" w:rsidRDefault="00DE483F" w:rsidP="006D18E1">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6D18E1">
        <w:rPr>
          <w:rFonts w:ascii="Montserrat" w:hAnsi="Montserrat" w:cstheme="minorHAnsi"/>
          <w:iCs/>
          <w:sz w:val="20"/>
          <w:szCs w:val="20"/>
        </w:rPr>
        <w:t>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pPr>
        <w:pStyle w:val="ListParagraph"/>
        <w:numPr>
          <w:ilvl w:val="1"/>
          <w:numId w:val="12"/>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lastRenderedPageBreak/>
        <w:t>dėl to laikomas jau įvykdžiusiu šioje dalyje nurodytus įsipareigojimus;</w:t>
      </w:r>
    </w:p>
    <w:p w14:paraId="6C39E280" w14:textId="316DB789" w:rsidR="008446D0" w:rsidRDefault="00267748">
      <w:pPr>
        <w:pStyle w:val="ListParagraph"/>
        <w:numPr>
          <w:ilvl w:val="1"/>
          <w:numId w:val="12"/>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įsiskolinimo suma neviršija 50 Eur (penkiasdešimt eurų);</w:t>
      </w:r>
    </w:p>
    <w:p w14:paraId="334D7566" w14:textId="77777777" w:rsidR="00A61B4B" w:rsidRDefault="00A61B4B">
      <w:pPr>
        <w:pStyle w:val="ListParagraph"/>
        <w:numPr>
          <w:ilvl w:val="1"/>
          <w:numId w:val="12"/>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pPr>
        <w:pStyle w:val="ListParagraph"/>
        <w:numPr>
          <w:ilvl w:val="0"/>
          <w:numId w:val="12"/>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pPr>
        <w:pStyle w:val="ListParagraph"/>
        <w:numPr>
          <w:ilvl w:val="1"/>
          <w:numId w:val="12"/>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1737A0BF"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6D18E1">
        <w:rPr>
          <w:rFonts w:ascii="Montserrat" w:hAnsi="Montserrat" w:cstheme="minorHAnsi"/>
          <w:iCs/>
          <w:sz w:val="20"/>
          <w:szCs w:val="20"/>
        </w:rPr>
        <w:t>5</w:t>
      </w:r>
      <w:r w:rsidR="00944882" w:rsidRPr="00944882">
        <w:rPr>
          <w:rFonts w:ascii="Montserrat" w:hAnsi="Montserrat" w:cstheme="minorHAnsi"/>
          <w:iCs/>
          <w:sz w:val="20"/>
          <w:szCs w:val="20"/>
        </w:rPr>
        <w:t>.1.</w:t>
      </w:r>
      <w:r w:rsidR="00CD06F5">
        <w:rPr>
          <w:rFonts w:ascii="Montserrat" w:hAnsi="Montserrat" w:cstheme="minorHAnsi"/>
          <w:iCs/>
          <w:sz w:val="20"/>
          <w:szCs w:val="20"/>
        </w:rPr>
        <w:t>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48516CA3"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6D18E1">
        <w:rPr>
          <w:rFonts w:ascii="Montserrat" w:hAnsi="Montserrat" w:cstheme="minorHAnsi"/>
          <w:iCs/>
          <w:sz w:val="20"/>
          <w:szCs w:val="20"/>
        </w:rPr>
        <w:t>5</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785D66CC"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6D18E1">
        <w:rPr>
          <w:rFonts w:ascii="Montserrat" w:hAnsi="Montserrat" w:cstheme="minorHAnsi"/>
          <w:iCs/>
          <w:sz w:val="20"/>
          <w:szCs w:val="20"/>
        </w:rPr>
        <w:t>5</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024462EA"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w:t>
      </w:r>
      <w:r w:rsidR="006D18E1">
        <w:rPr>
          <w:rFonts w:ascii="Montserrat" w:hAnsi="Montserrat" w:cstheme="minorHAnsi"/>
          <w:iCs/>
          <w:sz w:val="20"/>
          <w:szCs w:val="20"/>
        </w:rPr>
        <w:t>5</w:t>
      </w:r>
      <w:r>
        <w:rPr>
          <w:rFonts w:ascii="Montserrat" w:hAnsi="Montserrat" w:cstheme="minorHAnsi"/>
          <w:iCs/>
          <w:sz w:val="20"/>
          <w:szCs w:val="20"/>
        </w:rPr>
        <w:t xml:space="preserve">.2. </w:t>
      </w:r>
      <w:r w:rsidR="00C978CC" w:rsidRPr="00C978CC">
        <w:rPr>
          <w:rFonts w:ascii="Montserrat" w:hAnsi="Montserrat" w:cstheme="minorHAnsi"/>
          <w:iCs/>
          <w:sz w:val="20"/>
          <w:szCs w:val="20"/>
        </w:rPr>
        <w:tab/>
        <w:t>perkančioji organizacija įvertino tiekėjo informaciją, pateiktą pagal 3</w:t>
      </w:r>
      <w:r w:rsidR="00314A04">
        <w:rPr>
          <w:rFonts w:ascii="Montserrat" w:hAnsi="Montserrat" w:cstheme="minorHAnsi"/>
          <w:iCs/>
          <w:sz w:val="20"/>
          <w:szCs w:val="20"/>
        </w:rPr>
        <w:t>1</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Pr>
          <w:rFonts w:ascii="Montserrat" w:hAnsi="Montserrat" w:cstheme="minorHAnsi"/>
          <w:iCs/>
          <w:sz w:val="20"/>
          <w:szCs w:val="20"/>
        </w:rPr>
        <w:t>1</w:t>
      </w:r>
      <w:r w:rsidR="00C978CC" w:rsidRPr="00C978CC">
        <w:rPr>
          <w:rFonts w:ascii="Montserrat" w:hAnsi="Montserrat" w:cstheme="minorHAnsi"/>
          <w:iCs/>
          <w:sz w:val="20"/>
          <w:szCs w:val="20"/>
        </w:rPr>
        <w:t>.1 punkte nurodytos tiekėjo informacijos gavimo dienos.</w:t>
      </w:r>
    </w:p>
    <w:p w14:paraId="5EA163BB" w14:textId="7037289F" w:rsidR="004D3BAC" w:rsidRPr="00A71417" w:rsidRDefault="004D3BAC">
      <w:pPr>
        <w:pStyle w:val="ListParagraph"/>
        <w:numPr>
          <w:ilvl w:val="0"/>
          <w:numId w:val="12"/>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D55777">
        <w:rPr>
          <w:rFonts w:ascii="Montserrat" w:hAnsi="Montserrat" w:cstheme="minorHAnsi"/>
          <w:iCs/>
          <w:sz w:val="20"/>
          <w:szCs w:val="20"/>
        </w:rPr>
        <w:t>1</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pPr>
        <w:pStyle w:val="ListParagraph"/>
        <w:numPr>
          <w:ilvl w:val="0"/>
          <w:numId w:val="12"/>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4D75E372" w14:textId="0296DD5F" w:rsidR="00550547" w:rsidRPr="006A4E6B" w:rsidRDefault="00F421FA">
      <w:pPr>
        <w:pStyle w:val="ListParagraph"/>
        <w:numPr>
          <w:ilvl w:val="0"/>
          <w:numId w:val="12"/>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E151799" w14:textId="77777777" w:rsidR="00550547" w:rsidRDefault="00550547" w:rsidP="00F631AA">
      <w:pPr>
        <w:spacing w:after="0" w:line="240" w:lineRule="auto"/>
        <w:jc w:val="center"/>
        <w:rPr>
          <w:rFonts w:ascii="Montserrat" w:hAnsi="Montserrat" w:cs="Arial"/>
          <w:b/>
          <w:sz w:val="20"/>
          <w:szCs w:val="20"/>
          <w:lang w:eastAsia="en-US"/>
        </w:rPr>
      </w:pPr>
    </w:p>
    <w:p w14:paraId="740D7914" w14:textId="3EA3698D" w:rsidR="00591016" w:rsidRPr="00FE0AB5" w:rsidRDefault="00591016" w:rsidP="00F631AA">
      <w:pPr>
        <w:spacing w:after="0" w:line="240" w:lineRule="auto"/>
        <w:jc w:val="center"/>
        <w:rPr>
          <w:rFonts w:ascii="Montserrat" w:hAnsi="Montserrat" w:cs="Arial"/>
          <w:b/>
          <w:sz w:val="20"/>
          <w:szCs w:val="20"/>
          <w:lang w:eastAsia="en-US"/>
        </w:rPr>
      </w:pPr>
      <w:r w:rsidRPr="00FE0AB5">
        <w:rPr>
          <w:rFonts w:ascii="Montserrat" w:hAnsi="Montserrat" w:cs="Arial"/>
          <w:b/>
          <w:sz w:val="20"/>
          <w:szCs w:val="20"/>
          <w:lang w:eastAsia="en-US"/>
        </w:rPr>
        <w:t>Tiekėjų kvalifikacijos reikalavimai</w:t>
      </w:r>
    </w:p>
    <w:p w14:paraId="77BD1089" w14:textId="77777777" w:rsidR="00B80EDB" w:rsidRPr="00FE0AB5" w:rsidRDefault="00B80EDB" w:rsidP="00F631AA">
      <w:pPr>
        <w:spacing w:after="0" w:line="240" w:lineRule="auto"/>
        <w:jc w:val="center"/>
        <w:rPr>
          <w:rFonts w:ascii="Montserrat" w:hAnsi="Montserrat" w:cs="Arial"/>
          <w:b/>
          <w:sz w:val="20"/>
          <w:szCs w:val="20"/>
          <w:lang w:eastAsia="en-US"/>
        </w:rPr>
      </w:pPr>
    </w:p>
    <w:p w14:paraId="20228108" w14:textId="46CF3D0A" w:rsidR="00304B34" w:rsidRPr="007D3B11" w:rsidRDefault="006D18E1" w:rsidP="007D3B11">
      <w:pPr>
        <w:spacing w:after="0" w:line="240" w:lineRule="auto"/>
        <w:contextualSpacing/>
        <w:jc w:val="both"/>
        <w:rPr>
          <w:rFonts w:ascii="Montserrat" w:hAnsi="Montserrat"/>
          <w:sz w:val="20"/>
          <w:szCs w:val="20"/>
          <w:lang w:eastAsia="en-US"/>
        </w:rPr>
      </w:pPr>
      <w:r>
        <w:rPr>
          <w:rFonts w:ascii="Montserrat" w:hAnsi="Montserrat"/>
          <w:sz w:val="20"/>
          <w:szCs w:val="20"/>
          <w:lang w:eastAsia="en-US"/>
        </w:rPr>
        <w:t xml:space="preserve">       </w:t>
      </w:r>
      <w:r w:rsidR="00304B34" w:rsidRPr="00FE0AB5">
        <w:rPr>
          <w:rFonts w:ascii="Montserrat" w:hAnsi="Montserrat"/>
          <w:sz w:val="20"/>
          <w:szCs w:val="20"/>
          <w:lang w:eastAsia="en-US"/>
        </w:rPr>
        <w:t>3</w:t>
      </w:r>
      <w:r w:rsidR="00B324DE">
        <w:rPr>
          <w:rFonts w:ascii="Montserrat" w:hAnsi="Montserrat"/>
          <w:sz w:val="20"/>
          <w:szCs w:val="20"/>
          <w:lang w:eastAsia="en-US"/>
        </w:rPr>
        <w:t>7</w:t>
      </w:r>
      <w:r w:rsidR="00304B34" w:rsidRPr="00FE0AB5">
        <w:rPr>
          <w:rFonts w:ascii="Montserrat" w:hAnsi="Montserrat"/>
          <w:sz w:val="20"/>
          <w:szCs w:val="20"/>
          <w:lang w:eastAsia="en-US"/>
        </w:rPr>
        <w:t xml:space="preserve">. Tiekėjų kvalifikacijos reikalavimai </w:t>
      </w:r>
      <w:r>
        <w:rPr>
          <w:rFonts w:ascii="Montserrat" w:hAnsi="Montserrat"/>
          <w:sz w:val="20"/>
          <w:szCs w:val="20"/>
          <w:lang w:eastAsia="en-US"/>
        </w:rPr>
        <w:t>nekeliami.</w:t>
      </w:r>
    </w:p>
    <w:p w14:paraId="794CB5F5" w14:textId="557382EC" w:rsidR="00B80EDB" w:rsidRPr="00294EAE" w:rsidRDefault="00B80EDB" w:rsidP="00294EAE">
      <w:pPr>
        <w:spacing w:after="0" w:line="240" w:lineRule="auto"/>
        <w:jc w:val="both"/>
        <w:rPr>
          <w:rFonts w:ascii="Montserrat" w:hAnsi="Montserrat" w:cs="Arial"/>
          <w:bCs/>
          <w:sz w:val="20"/>
          <w:szCs w:val="20"/>
          <w:lang w:eastAsia="en-US"/>
        </w:rPr>
      </w:pP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5679F3"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5679F3">
        <w:rPr>
          <w:rFonts w:ascii="Montserrat" w:hAnsi="Montserrat" w:cs="Arial"/>
          <w:b/>
          <w:sz w:val="20"/>
          <w:szCs w:val="20"/>
        </w:rPr>
        <w:t>Reikalaujami kokybės vadybos sistemos ir (arba) aplinkos apsaugos vadybos sistemos standartai</w:t>
      </w:r>
    </w:p>
    <w:p w14:paraId="425CCA36" w14:textId="77777777" w:rsidR="00E12FE6" w:rsidRPr="005679F3" w:rsidRDefault="00E12FE6" w:rsidP="00F631AA">
      <w:pPr>
        <w:tabs>
          <w:tab w:val="left" w:pos="993"/>
          <w:tab w:val="left" w:pos="1276"/>
        </w:tabs>
        <w:spacing w:after="0" w:line="240" w:lineRule="auto"/>
        <w:jc w:val="both"/>
        <w:rPr>
          <w:rFonts w:ascii="Montserrat" w:hAnsi="Montserrat" w:cs="Arial"/>
          <w:sz w:val="20"/>
          <w:szCs w:val="20"/>
          <w:lang w:eastAsia="en-US"/>
        </w:rPr>
      </w:pPr>
    </w:p>
    <w:p w14:paraId="6D54321B" w14:textId="5E8D427A" w:rsidR="000F335F" w:rsidRPr="00B324DE" w:rsidRDefault="000F335F">
      <w:pPr>
        <w:pStyle w:val="ListParagraph"/>
        <w:numPr>
          <w:ilvl w:val="0"/>
          <w:numId w:val="4"/>
        </w:numPr>
        <w:suppressAutoHyphens w:val="0"/>
        <w:autoSpaceDN/>
        <w:spacing w:after="0"/>
        <w:jc w:val="both"/>
        <w:textAlignment w:val="auto"/>
        <w:rPr>
          <w:rFonts w:ascii="Montserrat" w:hAnsi="Montserrat"/>
          <w:sz w:val="20"/>
        </w:rPr>
      </w:pPr>
      <w:r w:rsidRPr="00B324DE">
        <w:rPr>
          <w:rFonts w:ascii="Montserrat" w:hAnsi="Montserrat"/>
          <w:sz w:val="20"/>
        </w:rPr>
        <w:t xml:space="preserve">Perkančioji organizacija šiame pirkime nereikalauja, kad tiekėjai laikytųsi kokybės </w:t>
      </w:r>
    </w:p>
    <w:p w14:paraId="54A0C993" w14:textId="10436AE3" w:rsidR="0043001D" w:rsidRPr="000F335F" w:rsidRDefault="000F335F" w:rsidP="000F335F">
      <w:pPr>
        <w:suppressAutoHyphens w:val="0"/>
        <w:autoSpaceDN/>
        <w:spacing w:after="0"/>
        <w:jc w:val="both"/>
        <w:textAlignment w:val="auto"/>
        <w:rPr>
          <w:rFonts w:ascii="Montserrat" w:hAnsi="Montserrat"/>
          <w:sz w:val="20"/>
        </w:rPr>
      </w:pPr>
      <w:r w:rsidRPr="005679F3">
        <w:rPr>
          <w:rFonts w:ascii="Montserrat" w:hAnsi="Montserrat"/>
          <w:sz w:val="20"/>
        </w:rPr>
        <w:t>vadybos sistemos ir (arba) aplinkos apsaugos vadybos sistemos standartų.</w:t>
      </w:r>
    </w:p>
    <w:p w14:paraId="3E197EAC" w14:textId="483F5625" w:rsidR="00E637A1" w:rsidRPr="007C726D" w:rsidRDefault="00E637A1" w:rsidP="00491C6A">
      <w:pPr>
        <w:pStyle w:val="ListParagraph"/>
        <w:tabs>
          <w:tab w:val="left" w:pos="360"/>
          <w:tab w:val="left" w:pos="993"/>
        </w:tabs>
        <w:spacing w:after="0" w:line="240" w:lineRule="auto"/>
        <w:ind w:left="927"/>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39332424" w14:textId="77777777" w:rsidR="00B324DE" w:rsidRDefault="002B5A3C">
      <w:pPr>
        <w:pStyle w:val="ListParagraph"/>
        <w:numPr>
          <w:ilvl w:val="0"/>
          <w:numId w:val="4"/>
        </w:numPr>
        <w:spacing w:after="0" w:line="240" w:lineRule="auto"/>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p>
    <w:p w14:paraId="5B764636" w14:textId="7F8A1D67" w:rsidR="00EB61F5" w:rsidRPr="00B324DE" w:rsidRDefault="002B5A3C" w:rsidP="001052F1">
      <w:pPr>
        <w:spacing w:after="0" w:line="240" w:lineRule="auto"/>
        <w:jc w:val="both"/>
        <w:rPr>
          <w:rFonts w:ascii="Montserrat" w:eastAsia="Calibri" w:hAnsi="Montserrat" w:cs="Arial"/>
          <w:bCs/>
          <w:sz w:val="20"/>
          <w:szCs w:val="20"/>
          <w:lang w:eastAsia="en-US"/>
        </w:rPr>
      </w:pPr>
      <w:r w:rsidRPr="00B324DE">
        <w:rPr>
          <w:rFonts w:ascii="Montserrat" w:eastAsia="Calibri" w:hAnsi="Montserrat" w:cs="Arial"/>
          <w:bCs/>
          <w:sz w:val="20"/>
          <w:szCs w:val="20"/>
          <w:lang w:eastAsia="en-US"/>
        </w:rPr>
        <w:lastRenderedPageBreak/>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7517A207" w14:textId="77777777" w:rsidR="00F4435A" w:rsidRDefault="00F4435A" w:rsidP="00F631AA">
      <w:pPr>
        <w:spacing w:after="0" w:line="240" w:lineRule="auto"/>
        <w:jc w:val="center"/>
        <w:rPr>
          <w:rFonts w:ascii="Montserrat" w:eastAsia="Calibri" w:hAnsi="Montserrat" w:cs="Arial"/>
          <w:b/>
          <w:sz w:val="20"/>
          <w:szCs w:val="20"/>
          <w:lang w:eastAsia="en-US"/>
        </w:rPr>
      </w:pPr>
    </w:p>
    <w:p w14:paraId="24BD7A8B" w14:textId="63775C2A"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Rėmimasis kitų ūkio subjektų pajėgumais</w:t>
      </w:r>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4" w:name="_Hlk33011275"/>
    </w:p>
    <w:p w14:paraId="5F013693" w14:textId="77777777" w:rsidR="00AA0A8E" w:rsidRDefault="006C061D">
      <w:pPr>
        <w:pStyle w:val="ListParagraph"/>
        <w:numPr>
          <w:ilvl w:val="0"/>
          <w:numId w:val="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Default="00FA6C5B">
      <w:pPr>
        <w:pStyle w:val="ListParagraph"/>
        <w:numPr>
          <w:ilvl w:val="0"/>
          <w:numId w:val="4"/>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w:t>
      </w:r>
    </w:p>
    <w:p w14:paraId="11C30970" w14:textId="1F23ECE8" w:rsidR="00FA6C5B" w:rsidRPr="00FA6C5B" w:rsidRDefault="00FA6C5B" w:rsidP="00FA6C5B">
      <w:pPr>
        <w:spacing w:after="0" w:line="240" w:lineRule="auto"/>
        <w:jc w:val="both"/>
        <w:rPr>
          <w:rFonts w:ascii="Montserrat" w:hAnsi="Montserrat" w:cstheme="minorHAnsi"/>
          <w:sz w:val="20"/>
          <w:szCs w:val="20"/>
        </w:rPr>
      </w:pPr>
      <w:r w:rsidRPr="00D55777">
        <w:rPr>
          <w:rFonts w:ascii="Montserrat" w:hAnsi="Montserrat" w:cstheme="minorHAnsi"/>
          <w:sz w:val="20"/>
          <w:szCs w:val="20"/>
        </w:rPr>
        <w:t xml:space="preserve">pirkimų </w:t>
      </w:r>
      <w:r w:rsidRPr="00FA6C5B">
        <w:rPr>
          <w:rFonts w:ascii="Montserrat" w:hAnsi="Montserrat" w:cstheme="minorHAnsi"/>
          <w:sz w:val="20"/>
          <w:szCs w:val="20"/>
        </w:rPr>
        <w:t>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Pr>
          <w:rFonts w:ascii="Montserrat" w:hAnsi="Montserrat" w:cstheme="minorHAnsi"/>
          <w:sz w:val="20"/>
          <w:szCs w:val="20"/>
        </w:rPr>
        <w:t>1</w:t>
      </w:r>
      <w:r w:rsidRPr="00FA6C5B">
        <w:rPr>
          <w:rFonts w:ascii="Montserrat" w:hAnsi="Montserrat" w:cstheme="minorHAnsi"/>
          <w:sz w:val="20"/>
          <w:szCs w:val="20"/>
        </w:rPr>
        <w:t xml:space="preserve"> punkte nustatyto reikalavimo.</w:t>
      </w:r>
    </w:p>
    <w:p w14:paraId="4A280578" w14:textId="77777777" w:rsidR="006A30E5" w:rsidRDefault="0013780B">
      <w:pPr>
        <w:pStyle w:val="ListParagraph"/>
        <w:numPr>
          <w:ilvl w:val="0"/>
          <w:numId w:val="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6A30E5" w:rsidRDefault="006A30E5">
      <w:pPr>
        <w:pStyle w:val="ListParagraph"/>
        <w:numPr>
          <w:ilvl w:val="0"/>
          <w:numId w:val="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pPr>
        <w:pStyle w:val="ListParagraph"/>
        <w:numPr>
          <w:ilvl w:val="0"/>
          <w:numId w:val="4"/>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pajėgumais, atsižvelgdamas į pirkimo </w:t>
      </w:r>
      <w:r w:rsidR="00427EF5" w:rsidRPr="00CC114E">
        <w:rPr>
          <w:rFonts w:ascii="Montserrat" w:hAnsi="Montserrat" w:cstheme="minorHAnsi"/>
          <w:sz w:val="20"/>
          <w:szCs w:val="20"/>
        </w:rPr>
        <w:t>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9E4C9B" w:rsidRDefault="009E4C9B">
      <w:pPr>
        <w:pStyle w:val="ListParagraph"/>
        <w:numPr>
          <w:ilvl w:val="0"/>
          <w:numId w:val="4"/>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Default="004E52CE">
      <w:pPr>
        <w:pStyle w:val="ListParagraph"/>
        <w:numPr>
          <w:ilvl w:val="0"/>
          <w:numId w:val="4"/>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09EB4B15" w14:textId="77777777" w:rsidR="000F335F" w:rsidRDefault="000F335F" w:rsidP="000F335F">
      <w:pPr>
        <w:pStyle w:val="ListParagraph"/>
        <w:tabs>
          <w:tab w:val="left" w:pos="567"/>
        </w:tabs>
        <w:suppressAutoHyphens w:val="0"/>
        <w:autoSpaceDN/>
        <w:spacing w:after="0" w:line="240" w:lineRule="auto"/>
        <w:ind w:left="284"/>
        <w:jc w:val="both"/>
        <w:textAlignment w:val="auto"/>
        <w:rPr>
          <w:rFonts w:ascii="Montserrat" w:hAnsi="Montserrat" w:cstheme="minorHAnsi"/>
          <w:sz w:val="20"/>
          <w:szCs w:val="20"/>
        </w:rPr>
      </w:pPr>
    </w:p>
    <w:p w14:paraId="2327C43D" w14:textId="75DC906D" w:rsidR="006D18E1" w:rsidRPr="00CF51A5" w:rsidRDefault="00CF51A5" w:rsidP="00CF51A5">
      <w:pPr>
        <w:suppressAutoHyphens w:val="0"/>
        <w:autoSpaceDN/>
        <w:spacing w:after="160" w:line="259" w:lineRule="auto"/>
        <w:textAlignment w:val="auto"/>
        <w:rPr>
          <w:rFonts w:ascii="Montserrat" w:hAnsi="Montserrat" w:cstheme="minorHAnsi"/>
          <w:sz w:val="20"/>
          <w:szCs w:val="20"/>
        </w:rPr>
      </w:pPr>
      <w:r>
        <w:rPr>
          <w:rFonts w:ascii="Montserrat" w:hAnsi="Montserrat" w:cstheme="minorHAnsi"/>
          <w:sz w:val="20"/>
          <w:szCs w:val="20"/>
        </w:rPr>
        <w:br w:type="page"/>
      </w:r>
    </w:p>
    <w:p w14:paraId="60E7AFA7" w14:textId="030D86A3" w:rsidR="00444719"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lastRenderedPageBreak/>
        <w:t>2022 m. balandžio 8 d. Tarybos Reglamento (ES) 2022/576 reikalavimai</w:t>
      </w:r>
    </w:p>
    <w:p w14:paraId="290EE995" w14:textId="77777777" w:rsidR="00E34FED" w:rsidRPr="00444719"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6EED10ED" w14:textId="77777777" w:rsidR="005B6601" w:rsidRDefault="001C042A">
      <w:pPr>
        <w:pStyle w:val="ListParagraph"/>
        <w:numPr>
          <w:ilvl w:val="0"/>
          <w:numId w:val="4"/>
        </w:numPr>
        <w:tabs>
          <w:tab w:val="left" w:pos="709"/>
          <w:tab w:val="left" w:pos="851"/>
        </w:tabs>
        <w:spacing w:after="0" w:line="240" w:lineRule="auto"/>
        <w:ind w:left="0" w:firstLine="426"/>
        <w:jc w:val="both"/>
        <w:rPr>
          <w:rFonts w:ascii="Montserrat" w:hAnsi="Montserrat" w:cstheme="minorHAnsi"/>
          <w:b/>
          <w:bCs/>
          <w:sz w:val="20"/>
          <w:szCs w:val="20"/>
        </w:rPr>
      </w:pPr>
      <w:r w:rsidRPr="00AC717D">
        <w:rPr>
          <w:rFonts w:ascii="Montserrat" w:hAnsi="Montserrat" w:cstheme="minorHAnsi"/>
          <w:b/>
          <w:bCs/>
          <w:sz w:val="20"/>
          <w:szCs w:val="20"/>
        </w:rPr>
        <w:t>Laikoma, kad 2022 m. balandžio 8 d. Tarybos reglamento (ES) 2022/576, kuriuo iš dalies</w:t>
      </w:r>
      <w:r w:rsidR="00E03ABD" w:rsidRPr="00AC717D">
        <w:rPr>
          <w:rFonts w:ascii="Montserrat" w:hAnsi="Montserrat" w:cstheme="minorHAnsi"/>
          <w:b/>
          <w:bCs/>
          <w:sz w:val="20"/>
          <w:szCs w:val="20"/>
        </w:rPr>
        <w:t xml:space="preserve"> </w:t>
      </w:r>
      <w:r w:rsidRPr="00AC717D">
        <w:rPr>
          <w:rFonts w:ascii="Montserrat" w:hAnsi="Montserrat" w:cstheme="minorHAnsi"/>
          <w:b/>
          <w:bCs/>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r w:rsidR="005B6601">
        <w:rPr>
          <w:rFonts w:ascii="Montserrat" w:hAnsi="Montserrat" w:cstheme="minorHAnsi"/>
          <w:b/>
          <w:bCs/>
          <w:sz w:val="20"/>
          <w:szCs w:val="20"/>
        </w:rPr>
        <w:t xml:space="preserve">                                                                                                                             </w:t>
      </w:r>
    </w:p>
    <w:p w14:paraId="0FEF0C1C" w14:textId="77777777" w:rsidR="005B6601" w:rsidRPr="005B6601" w:rsidRDefault="005D37BB">
      <w:pPr>
        <w:pStyle w:val="ListParagraph"/>
        <w:numPr>
          <w:ilvl w:val="1"/>
          <w:numId w:val="5"/>
        </w:numPr>
        <w:tabs>
          <w:tab w:val="left" w:pos="709"/>
          <w:tab w:val="left" w:pos="851"/>
        </w:tabs>
        <w:spacing w:after="0" w:line="240" w:lineRule="auto"/>
        <w:jc w:val="both"/>
        <w:rPr>
          <w:rFonts w:ascii="Montserrat" w:hAnsi="Montserrat" w:cstheme="minorHAnsi"/>
          <w:b/>
          <w:bCs/>
          <w:sz w:val="20"/>
          <w:szCs w:val="20"/>
        </w:rPr>
      </w:pPr>
      <w:r w:rsidRPr="00321076">
        <w:rPr>
          <w:rFonts w:ascii="Montserrat" w:hAnsi="Montserrat" w:cstheme="minorHAnsi"/>
          <w:sz w:val="20"/>
          <w:szCs w:val="20"/>
        </w:rPr>
        <w:t>Rusijos pilietis arba Rusijoje įsisteigęs fizinis ar juridinis asmuo, subjektas ar įstaiga</w:t>
      </w:r>
      <w:r w:rsidR="000D072C" w:rsidRPr="00321076">
        <w:rPr>
          <w:rFonts w:ascii="Montserrat" w:hAnsi="Montserrat" w:cstheme="minorHAnsi"/>
          <w:sz w:val="20"/>
          <w:szCs w:val="20"/>
        </w:rPr>
        <w:t>;</w:t>
      </w:r>
    </w:p>
    <w:p w14:paraId="11C54610" w14:textId="1804EC6F" w:rsidR="00005AEB" w:rsidRPr="005B6601" w:rsidRDefault="00005AEB">
      <w:pPr>
        <w:pStyle w:val="ListParagraph"/>
        <w:numPr>
          <w:ilvl w:val="1"/>
          <w:numId w:val="5"/>
        </w:numPr>
        <w:tabs>
          <w:tab w:val="left" w:pos="709"/>
          <w:tab w:val="left" w:pos="851"/>
        </w:tabs>
        <w:spacing w:after="0" w:line="240" w:lineRule="auto"/>
        <w:jc w:val="both"/>
        <w:rPr>
          <w:rFonts w:ascii="Montserrat" w:hAnsi="Montserrat" w:cstheme="minorHAnsi"/>
          <w:b/>
          <w:bCs/>
          <w:sz w:val="20"/>
          <w:szCs w:val="20"/>
        </w:rPr>
      </w:pPr>
      <w:r w:rsidRPr="005B6601">
        <w:rPr>
          <w:rFonts w:ascii="Montserrat" w:hAnsi="Montserrat" w:cstheme="minorHAnsi"/>
          <w:sz w:val="20"/>
          <w:szCs w:val="20"/>
        </w:rPr>
        <w:t xml:space="preserve">juridinis asmuo, subjektas ar įstaiga, kurio nuosavybės teisės tiesiogiai ar </w:t>
      </w:r>
    </w:p>
    <w:p w14:paraId="6554BCC1" w14:textId="444569CB" w:rsidR="005B6601" w:rsidRDefault="00005AEB" w:rsidP="005B6601">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sidR="00F4435A">
        <w:rPr>
          <w:rFonts w:ascii="Montserrat" w:hAnsi="Montserrat" w:cstheme="minorHAnsi"/>
          <w:sz w:val="20"/>
          <w:szCs w:val="20"/>
        </w:rPr>
        <w:t>7</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4BD59329" w14:textId="37532698" w:rsidR="005B6601" w:rsidRDefault="00BF13E4">
      <w:pPr>
        <w:pStyle w:val="ListParagraph"/>
        <w:numPr>
          <w:ilvl w:val="1"/>
          <w:numId w:val="5"/>
        </w:numPr>
        <w:spacing w:after="0" w:line="240" w:lineRule="auto"/>
        <w:rPr>
          <w:rFonts w:ascii="Montserrat" w:hAnsi="Montserrat" w:cstheme="minorHAnsi"/>
          <w:sz w:val="20"/>
          <w:szCs w:val="20"/>
        </w:rPr>
      </w:pPr>
      <w:r w:rsidRPr="005B6601">
        <w:rPr>
          <w:rFonts w:ascii="Montserrat" w:hAnsi="Montserrat" w:cstheme="minorHAnsi"/>
          <w:sz w:val="20"/>
          <w:szCs w:val="20"/>
        </w:rPr>
        <w:t xml:space="preserve">fizinis ar juridinis asmuo, subjektas ar įstaiga, </w:t>
      </w:r>
      <w:r w:rsidR="00AD3151" w:rsidRPr="005B6601">
        <w:rPr>
          <w:rFonts w:ascii="Montserrat" w:hAnsi="Montserrat" w:cstheme="minorHAnsi"/>
          <w:sz w:val="20"/>
          <w:szCs w:val="20"/>
        </w:rPr>
        <w:t xml:space="preserve">veikianti </w:t>
      </w:r>
      <w:r w:rsidR="0084057D" w:rsidRPr="005B6601">
        <w:rPr>
          <w:rFonts w:ascii="Montserrat" w:hAnsi="Montserrat" w:cstheme="minorHAnsi"/>
          <w:sz w:val="20"/>
          <w:szCs w:val="20"/>
        </w:rPr>
        <w:t>4</w:t>
      </w:r>
      <w:r w:rsidR="00F4435A">
        <w:rPr>
          <w:rFonts w:ascii="Montserrat" w:hAnsi="Montserrat" w:cstheme="minorHAnsi"/>
          <w:sz w:val="20"/>
          <w:szCs w:val="20"/>
        </w:rPr>
        <w:t>7</w:t>
      </w:r>
      <w:r w:rsidR="0084057D" w:rsidRPr="005B6601">
        <w:rPr>
          <w:rFonts w:ascii="Montserrat" w:hAnsi="Montserrat" w:cstheme="minorHAnsi"/>
          <w:sz w:val="20"/>
          <w:szCs w:val="20"/>
        </w:rPr>
        <w:t>.1 arba 4</w:t>
      </w:r>
      <w:r w:rsidR="00F4435A">
        <w:rPr>
          <w:rFonts w:ascii="Montserrat" w:hAnsi="Montserrat" w:cstheme="minorHAnsi"/>
          <w:sz w:val="20"/>
          <w:szCs w:val="20"/>
        </w:rPr>
        <w:t>7</w:t>
      </w:r>
      <w:r w:rsidR="0084057D" w:rsidRPr="005B6601">
        <w:rPr>
          <w:rFonts w:ascii="Montserrat" w:hAnsi="Montserrat" w:cstheme="minorHAnsi"/>
          <w:sz w:val="20"/>
          <w:szCs w:val="20"/>
        </w:rPr>
        <w:t xml:space="preserve">.2 punkte </w:t>
      </w:r>
    </w:p>
    <w:p w14:paraId="2622C91C" w14:textId="244D7D88" w:rsidR="008821F2" w:rsidRPr="005B6601" w:rsidRDefault="0084057D" w:rsidP="005B6601">
      <w:pPr>
        <w:spacing w:after="0" w:line="240" w:lineRule="auto"/>
        <w:rPr>
          <w:rFonts w:ascii="Montserrat" w:hAnsi="Montserrat" w:cstheme="minorHAnsi"/>
          <w:sz w:val="20"/>
          <w:szCs w:val="20"/>
        </w:rPr>
      </w:pPr>
      <w:r w:rsidRPr="005B6601">
        <w:rPr>
          <w:rFonts w:ascii="Montserrat" w:hAnsi="Montserrat" w:cstheme="minorHAnsi"/>
          <w:sz w:val="20"/>
          <w:szCs w:val="20"/>
        </w:rPr>
        <w:t>nurodyto subjekto vardu ar jo nurodymu</w:t>
      </w:r>
      <w:r w:rsidR="008821F2" w:rsidRPr="005B6601">
        <w:rPr>
          <w:rFonts w:ascii="Montserrat" w:hAnsi="Montserrat" w:cstheme="minorHAnsi"/>
          <w:sz w:val="20"/>
          <w:szCs w:val="20"/>
        </w:rPr>
        <w:t>.</w:t>
      </w:r>
    </w:p>
    <w:p w14:paraId="6EA799A6" w14:textId="40C6CF44" w:rsidR="00365053" w:rsidRPr="00365053" w:rsidRDefault="002523B3">
      <w:pPr>
        <w:pStyle w:val="ListParagraph"/>
        <w:numPr>
          <w:ilvl w:val="0"/>
          <w:numId w:val="4"/>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t xml:space="preserve">Vadovaudamasi Reglamento reikalavimais perkančioji organizacija prašo kiekvieno dalyvio savo pasiūlyme (pirkimo sąlygų 2 priede) deklaruoti, kad jam netaikomi </w:t>
      </w:r>
      <w:r w:rsidRPr="00365053">
        <w:rPr>
          <w:rFonts w:ascii="Montserrat" w:hAnsi="Montserrat" w:cstheme="minorHAnsi"/>
          <w:sz w:val="20"/>
          <w:szCs w:val="20"/>
        </w:rPr>
        <w:t>Reglamente nustatyti ribojimai. Įrodančių dokumentų bus prašoma tik kilus įtarimui.</w:t>
      </w:r>
    </w:p>
    <w:p w14:paraId="779ECDC0" w14:textId="77777777" w:rsidR="00AC717D" w:rsidRDefault="00365053">
      <w:pPr>
        <w:pStyle w:val="ListParagraph"/>
        <w:numPr>
          <w:ilvl w:val="0"/>
          <w:numId w:val="4"/>
        </w:numPr>
        <w:suppressAutoHyphens w:val="0"/>
        <w:autoSpaceDN/>
        <w:spacing w:after="0" w:line="278" w:lineRule="auto"/>
        <w:jc w:val="both"/>
        <w:textAlignment w:val="auto"/>
        <w:rPr>
          <w:rFonts w:ascii="Montserrat" w:hAnsi="Montserrat"/>
          <w:b/>
          <w:bCs/>
          <w:sz w:val="20"/>
          <w:szCs w:val="20"/>
        </w:rPr>
      </w:pPr>
      <w:r w:rsidRPr="00AC717D">
        <w:rPr>
          <w:rFonts w:ascii="Montserrat" w:hAnsi="Montserrat"/>
          <w:b/>
          <w:bCs/>
          <w:sz w:val="20"/>
          <w:szCs w:val="20"/>
        </w:rPr>
        <w:t xml:space="preserve">Mobilizacijos, karo, nepaprastosios padėties atveju ar Lietuvos Respublikos </w:t>
      </w:r>
    </w:p>
    <w:p w14:paraId="352FBB71" w14:textId="77777777" w:rsidR="004C0D4A" w:rsidRDefault="00365053" w:rsidP="004C0D4A">
      <w:pPr>
        <w:suppressAutoHyphens w:val="0"/>
        <w:autoSpaceDN/>
        <w:spacing w:after="0" w:line="278" w:lineRule="auto"/>
        <w:jc w:val="both"/>
        <w:textAlignment w:val="auto"/>
        <w:rPr>
          <w:rFonts w:ascii="Montserrat" w:hAnsi="Montserrat"/>
          <w:b/>
          <w:bCs/>
          <w:sz w:val="20"/>
          <w:szCs w:val="20"/>
        </w:rPr>
      </w:pPr>
      <w:r w:rsidRPr="00AC717D">
        <w:rPr>
          <w:rFonts w:ascii="Montserrat" w:hAnsi="Montserrat"/>
          <w:b/>
          <w:bCs/>
          <w:sz w:val="20"/>
          <w:szCs w:val="20"/>
        </w:rPr>
        <w:t>Vyriausybei, įvertinus riziką, kad veiksniai, dėl kurių buvo ar gali būti paskelbta mobilizacija, įvesta karo ar nepaprastoji padėtis, kelia grėsmę nacionaliniam saugumui, yra priėmusi sprendimą dėl šios nuostatos taikymo, perkančioji organizacija atmes pasiūlymą, jeigu yra bent viena iš šių sąlygų</w:t>
      </w:r>
      <w:r w:rsidRPr="00AC717D">
        <w:rPr>
          <w:rFonts w:ascii="Montserrat" w:hAnsi="Montserrat"/>
          <w:sz w:val="20"/>
          <w:szCs w:val="20"/>
        </w:rPr>
        <w:t>: </w:t>
      </w:r>
    </w:p>
    <w:p w14:paraId="5111C8E2" w14:textId="71FA4F87" w:rsidR="00365053" w:rsidRPr="004C0D4A" w:rsidRDefault="004C0D4A" w:rsidP="004C0D4A">
      <w:pPr>
        <w:suppressAutoHyphens w:val="0"/>
        <w:autoSpaceDN/>
        <w:spacing w:after="0" w:line="278" w:lineRule="auto"/>
        <w:jc w:val="both"/>
        <w:textAlignment w:val="auto"/>
        <w:rPr>
          <w:rFonts w:ascii="Montserrat" w:hAnsi="Montserrat"/>
          <w:b/>
          <w:bCs/>
          <w:sz w:val="20"/>
          <w:szCs w:val="20"/>
        </w:rPr>
      </w:pPr>
      <w:r>
        <w:rPr>
          <w:rFonts w:ascii="Montserrat" w:hAnsi="Montserrat"/>
          <w:b/>
          <w:bCs/>
          <w:sz w:val="20"/>
          <w:szCs w:val="20"/>
        </w:rPr>
        <w:t xml:space="preserve">       </w:t>
      </w:r>
      <w:r w:rsidRPr="004C0D4A">
        <w:rPr>
          <w:rFonts w:ascii="Montserrat" w:hAnsi="Montserrat"/>
          <w:sz w:val="20"/>
          <w:szCs w:val="20"/>
        </w:rPr>
        <w:t xml:space="preserve">   49.1.</w:t>
      </w:r>
      <w:r>
        <w:rPr>
          <w:rFonts w:ascii="Montserrat" w:hAnsi="Montserrat"/>
          <w:b/>
          <w:bCs/>
          <w:sz w:val="20"/>
          <w:szCs w:val="20"/>
        </w:rPr>
        <w:t xml:space="preserve"> </w:t>
      </w:r>
      <w:r w:rsidR="00365053" w:rsidRPr="004C0D4A">
        <w:rPr>
          <w:rFonts w:ascii="Montserrat" w:hAnsi="Montserrat"/>
          <w:sz w:val="20"/>
          <w:szCs w:val="20"/>
        </w:rPr>
        <w:t xml:space="preserve">tiekėjas, jo subtiekėjas, ūkio subjektai, kurių pajėgumais remiamasi, tiekėjo siūlomų </w:t>
      </w:r>
    </w:p>
    <w:p w14:paraId="197F8C11" w14:textId="77777777" w:rsidR="004C0D4A" w:rsidRDefault="00365053" w:rsidP="004C0D4A">
      <w:pPr>
        <w:spacing w:after="0" w:line="278" w:lineRule="auto"/>
        <w:jc w:val="both"/>
        <w:rPr>
          <w:rFonts w:ascii="Montserrat" w:hAnsi="Montserrat"/>
          <w:sz w:val="20"/>
          <w:szCs w:val="20"/>
        </w:rPr>
      </w:pPr>
      <w:r w:rsidRPr="00365053">
        <w:rPr>
          <w:rFonts w:ascii="Montserrat" w:hAnsi="Montserrat"/>
          <w:sz w:val="20"/>
          <w:szCs w:val="20"/>
        </w:rPr>
        <w:t>prekių (įskaitant jų sudedamąsias dalis, pakuotes) gamintojas ar juos kontroliuojantys asmenys yra juridiniai asmenys, registruoti VPĮ 92 straipsnio 15 dalyje numatytame sąraše nurodytose valstybėse ar teritorijose; </w:t>
      </w:r>
    </w:p>
    <w:p w14:paraId="681FC72C" w14:textId="67D6C73F" w:rsidR="00365053" w:rsidRPr="004C0D4A" w:rsidRDefault="004C0D4A" w:rsidP="004C0D4A">
      <w:pPr>
        <w:spacing w:after="0" w:line="278" w:lineRule="auto"/>
        <w:jc w:val="both"/>
        <w:rPr>
          <w:rFonts w:ascii="Montserrat" w:hAnsi="Montserrat"/>
          <w:sz w:val="20"/>
          <w:szCs w:val="20"/>
        </w:rPr>
      </w:pPr>
      <w:r>
        <w:rPr>
          <w:rFonts w:ascii="Montserrat" w:hAnsi="Montserrat"/>
          <w:sz w:val="20"/>
          <w:szCs w:val="20"/>
        </w:rPr>
        <w:t xml:space="preserve">          49.2. </w:t>
      </w:r>
      <w:r w:rsidR="00365053" w:rsidRPr="004C0D4A">
        <w:rPr>
          <w:rFonts w:ascii="Montserrat" w:hAnsi="Montserrat"/>
          <w:sz w:val="20"/>
          <w:szCs w:val="20"/>
        </w:rPr>
        <w:t xml:space="preserve">tiekėjas, jo subtiekėjas, ūkio subjektas, kurio pajėgumais remiamasi, tiekėjo siūlomų </w:t>
      </w:r>
    </w:p>
    <w:p w14:paraId="1F97730D" w14:textId="77777777" w:rsidR="004C0D4A" w:rsidRDefault="00365053" w:rsidP="004C0D4A">
      <w:pPr>
        <w:spacing w:after="0" w:line="278" w:lineRule="auto"/>
        <w:jc w:val="both"/>
        <w:rPr>
          <w:rFonts w:ascii="Montserrat" w:hAnsi="Montserrat"/>
          <w:sz w:val="20"/>
          <w:szCs w:val="20"/>
        </w:rPr>
      </w:pPr>
      <w:r w:rsidRPr="00365053">
        <w:rPr>
          <w:rFonts w:ascii="Montserrat" w:hAnsi="Montserrat"/>
          <w:sz w:val="20"/>
          <w:szCs w:val="20"/>
        </w:rPr>
        <w:t xml:space="preserve">prekių (įskaitant jų sudedamąsias dalis, pakuotes) gamintojas ar juos kontroliuojantys asmenys yra fiziniai asmenys, nuolat gyvenantys VPĮ 92 straipsnio 15 dalyje numatytame sąraše nurodytose </w:t>
      </w:r>
      <w:r w:rsidRPr="00475DA5">
        <w:rPr>
          <w:rFonts w:ascii="Montserrat" w:hAnsi="Montserrat"/>
          <w:sz w:val="20"/>
          <w:szCs w:val="20"/>
        </w:rPr>
        <w:t>valstybėse ar teritorijose arba turintys šių valstybių pilietybę; </w:t>
      </w:r>
    </w:p>
    <w:p w14:paraId="2FF170FD" w14:textId="36E72E6A" w:rsidR="00475DA5" w:rsidRPr="004C0D4A" w:rsidRDefault="004C0D4A" w:rsidP="004C0D4A">
      <w:pPr>
        <w:spacing w:after="0" w:line="278" w:lineRule="auto"/>
        <w:jc w:val="both"/>
        <w:rPr>
          <w:rFonts w:ascii="Montserrat" w:hAnsi="Montserrat"/>
          <w:sz w:val="20"/>
          <w:szCs w:val="20"/>
        </w:rPr>
      </w:pPr>
      <w:r>
        <w:rPr>
          <w:rFonts w:ascii="Montserrat" w:hAnsi="Montserrat"/>
          <w:sz w:val="20"/>
          <w:szCs w:val="20"/>
        </w:rPr>
        <w:t xml:space="preserve">          49.3. </w:t>
      </w:r>
      <w:r w:rsidR="00365053" w:rsidRPr="004C0D4A">
        <w:rPr>
          <w:rFonts w:ascii="Montserrat" w:hAnsi="Montserrat"/>
          <w:sz w:val="20"/>
          <w:szCs w:val="20"/>
        </w:rPr>
        <w:t xml:space="preserve">prekių (įskaitant jų sudedamąsias dalis, pakuotes) kilmė yra ar paslaugos teikiamos iš </w:t>
      </w:r>
    </w:p>
    <w:p w14:paraId="7B41E63B" w14:textId="77777777" w:rsidR="002663E3" w:rsidRDefault="00365053" w:rsidP="002663E3">
      <w:pPr>
        <w:suppressAutoHyphens w:val="0"/>
        <w:autoSpaceDN/>
        <w:spacing w:after="0" w:line="278" w:lineRule="auto"/>
        <w:jc w:val="both"/>
        <w:textAlignment w:val="auto"/>
        <w:rPr>
          <w:rFonts w:ascii="Montserrat" w:hAnsi="Montserrat"/>
          <w:sz w:val="20"/>
          <w:szCs w:val="20"/>
        </w:rPr>
      </w:pPr>
      <w:r w:rsidRPr="00475DA5">
        <w:rPr>
          <w:rFonts w:ascii="Montserrat" w:hAnsi="Montserrat"/>
          <w:sz w:val="20"/>
          <w:szCs w:val="20"/>
        </w:rPr>
        <w:t>VPĮ 92 straipsnio 15 dalyje numatytame sąraše nurodytų valstybių ar teritorijų; </w:t>
      </w:r>
    </w:p>
    <w:p w14:paraId="02056C47" w14:textId="152F1661" w:rsidR="00365053" w:rsidRPr="002663E3" w:rsidRDefault="002663E3" w:rsidP="002663E3">
      <w:pPr>
        <w:suppressAutoHyphens w:val="0"/>
        <w:autoSpaceDN/>
        <w:spacing w:after="0" w:line="278" w:lineRule="auto"/>
        <w:jc w:val="both"/>
        <w:textAlignment w:val="auto"/>
        <w:rPr>
          <w:rFonts w:ascii="Montserrat" w:hAnsi="Montserrat"/>
          <w:sz w:val="20"/>
          <w:szCs w:val="20"/>
        </w:rPr>
      </w:pPr>
      <w:r>
        <w:rPr>
          <w:rFonts w:ascii="Montserrat" w:hAnsi="Montserrat"/>
          <w:sz w:val="20"/>
          <w:szCs w:val="20"/>
        </w:rPr>
        <w:t xml:space="preserve">           49.4. </w:t>
      </w:r>
      <w:r w:rsidR="00365053" w:rsidRPr="002663E3">
        <w:rPr>
          <w:rFonts w:ascii="Montserrat" w:hAnsi="Montserrat"/>
          <w:sz w:val="20"/>
          <w:szCs w:val="20"/>
        </w:rPr>
        <w:t xml:space="preserve">Lietuvos Respublikos Vyriausybė, vadovaudamasi Nacionaliniam saugumui užtikrinti </w:t>
      </w:r>
    </w:p>
    <w:p w14:paraId="062B3C03" w14:textId="77777777" w:rsidR="002D37F1" w:rsidRDefault="00365053" w:rsidP="002D37F1">
      <w:pPr>
        <w:spacing w:after="0" w:line="278" w:lineRule="auto"/>
        <w:jc w:val="both"/>
        <w:rPr>
          <w:rFonts w:ascii="Montserrat" w:hAnsi="Montserrat"/>
          <w:sz w:val="20"/>
          <w:szCs w:val="20"/>
        </w:rPr>
      </w:pPr>
      <w:r w:rsidRPr="00475DA5">
        <w:rPr>
          <w:rFonts w:ascii="Montserrat" w:hAnsi="Montserrat"/>
          <w:sz w:val="20"/>
          <w:szCs w:val="20"/>
        </w:rPr>
        <w:t>svarbių objektų apsaugos įstatyme įtvirtintais kriterijais, yra priėmusi sprendimą, patvirtinantį, kad </w:t>
      </w:r>
      <w:r w:rsidR="00A32691">
        <w:rPr>
          <w:rFonts w:ascii="Montserrat" w:hAnsi="Montserrat"/>
          <w:sz w:val="20"/>
          <w:szCs w:val="20"/>
        </w:rPr>
        <w:t>49</w:t>
      </w:r>
      <w:r w:rsidRPr="00475DA5">
        <w:rPr>
          <w:rFonts w:ascii="Montserrat" w:hAnsi="Montserrat"/>
          <w:sz w:val="20"/>
          <w:szCs w:val="20"/>
        </w:rPr>
        <w:t>.1. ir </w:t>
      </w:r>
      <w:r w:rsidR="00A32691">
        <w:rPr>
          <w:rFonts w:ascii="Montserrat" w:hAnsi="Montserrat"/>
          <w:sz w:val="20"/>
          <w:szCs w:val="20"/>
        </w:rPr>
        <w:t>49</w:t>
      </w:r>
      <w:r w:rsidRPr="00475DA5">
        <w:rPr>
          <w:rFonts w:ascii="Montserrat" w:hAnsi="Montserrat"/>
          <w:sz w:val="20"/>
          <w:szCs w:val="20"/>
        </w:rPr>
        <w:t>.2 punktuose nurodyti subjektai ar su jais ketinamas sudaryti (sudarytas) sandoris neatitinka nacionalinio saugumo interesų; </w:t>
      </w:r>
    </w:p>
    <w:p w14:paraId="160BFDA3" w14:textId="40CE0907" w:rsidR="00365053" w:rsidRPr="002D37F1" w:rsidRDefault="002D37F1" w:rsidP="002D37F1">
      <w:pPr>
        <w:spacing w:after="0" w:line="278" w:lineRule="auto"/>
        <w:jc w:val="both"/>
        <w:rPr>
          <w:rFonts w:ascii="Montserrat" w:hAnsi="Montserrat"/>
          <w:sz w:val="20"/>
          <w:szCs w:val="20"/>
        </w:rPr>
      </w:pPr>
      <w:r>
        <w:rPr>
          <w:rFonts w:ascii="Montserrat" w:hAnsi="Montserrat"/>
          <w:sz w:val="20"/>
          <w:szCs w:val="20"/>
        </w:rPr>
        <w:t xml:space="preserve">         49.5. </w:t>
      </w:r>
      <w:r w:rsidR="00365053" w:rsidRPr="002D37F1">
        <w:rPr>
          <w:rFonts w:ascii="Montserrat" w:hAnsi="Montserrat"/>
          <w:sz w:val="20"/>
          <w:szCs w:val="20"/>
        </w:rPr>
        <w:t xml:space="preserve">perkančioji organizacija turi kompetentingų institucijų patvirtintos informacijos, </w:t>
      </w:r>
    </w:p>
    <w:p w14:paraId="7F1976F7" w14:textId="77777777" w:rsidR="00F167B6" w:rsidRDefault="00365053" w:rsidP="00F167B6">
      <w:pPr>
        <w:spacing w:after="0" w:line="278" w:lineRule="auto"/>
        <w:jc w:val="both"/>
        <w:rPr>
          <w:rFonts w:ascii="Montserrat" w:hAnsi="Montserrat"/>
          <w:sz w:val="20"/>
          <w:szCs w:val="20"/>
        </w:rPr>
      </w:pPr>
      <w:r w:rsidRPr="00475DA5">
        <w:rPr>
          <w:rFonts w:ascii="Montserrat" w:hAnsi="Montserrat"/>
          <w:sz w:val="20"/>
          <w:szCs w:val="20"/>
        </w:rPr>
        <w:t>kad </w:t>
      </w:r>
      <w:r w:rsidR="002D37F1">
        <w:rPr>
          <w:rFonts w:ascii="Montserrat" w:hAnsi="Montserrat"/>
          <w:sz w:val="20"/>
          <w:szCs w:val="20"/>
        </w:rPr>
        <w:t>49</w:t>
      </w:r>
      <w:r w:rsidRPr="00475DA5">
        <w:rPr>
          <w:rFonts w:ascii="Montserrat" w:hAnsi="Montserrat"/>
          <w:sz w:val="20"/>
          <w:szCs w:val="20"/>
        </w:rPr>
        <w:t>.1. ir </w:t>
      </w:r>
      <w:r w:rsidR="002D37F1">
        <w:rPr>
          <w:rFonts w:ascii="Montserrat" w:hAnsi="Montserrat"/>
          <w:sz w:val="20"/>
          <w:szCs w:val="20"/>
        </w:rPr>
        <w:t>49</w:t>
      </w:r>
      <w:r w:rsidRPr="00475DA5">
        <w:rPr>
          <w:rFonts w:ascii="Montserrat" w:hAnsi="Montserrat"/>
          <w:sz w:val="20"/>
          <w:szCs w:val="20"/>
        </w:rPr>
        <w:t>.2 punktuose nurodyti subjektai turi interesų, galinčių kelti grėsmę nacionaliniam saugumui; </w:t>
      </w:r>
    </w:p>
    <w:p w14:paraId="69BE58A1" w14:textId="42FCFE02" w:rsidR="00365053" w:rsidRPr="00F167B6" w:rsidRDefault="00F167B6" w:rsidP="00F167B6">
      <w:pPr>
        <w:spacing w:after="0" w:line="278" w:lineRule="auto"/>
        <w:jc w:val="both"/>
        <w:rPr>
          <w:rFonts w:ascii="Montserrat" w:hAnsi="Montserrat"/>
          <w:sz w:val="20"/>
          <w:szCs w:val="20"/>
        </w:rPr>
      </w:pPr>
      <w:r>
        <w:rPr>
          <w:rFonts w:ascii="Montserrat" w:hAnsi="Montserrat"/>
          <w:sz w:val="20"/>
          <w:szCs w:val="20"/>
        </w:rPr>
        <w:t xml:space="preserve">         49.6. </w:t>
      </w:r>
      <w:r w:rsidR="00365053" w:rsidRPr="00F167B6">
        <w:rPr>
          <w:rFonts w:ascii="Montserrat" w:hAnsi="Montserrat"/>
          <w:sz w:val="20"/>
          <w:szCs w:val="20"/>
        </w:rPr>
        <w:t xml:space="preserve">tiekėjas, jo subtiekėjas, ūkio subjektas, kurio pajėgumais remiamasi, vykdo veiklą šio </w:t>
      </w:r>
    </w:p>
    <w:p w14:paraId="465B111F" w14:textId="28E9FCA2" w:rsidR="00365053" w:rsidRPr="00475DA5" w:rsidRDefault="00365053" w:rsidP="00475DA5">
      <w:pPr>
        <w:spacing w:after="0" w:line="278" w:lineRule="auto"/>
        <w:jc w:val="both"/>
        <w:rPr>
          <w:rFonts w:ascii="Montserrat" w:hAnsi="Montserrat"/>
          <w:sz w:val="20"/>
          <w:szCs w:val="20"/>
        </w:rPr>
      </w:pPr>
      <w:r w:rsidRPr="00475DA5">
        <w:rPr>
          <w:rFonts w:ascii="Montserrat" w:hAnsi="Montserrat"/>
          <w:sz w:val="20"/>
          <w:szCs w:val="20"/>
        </w:rPr>
        <w:t>įstatymo 92 straipsnio</w:t>
      </w:r>
      <w:r w:rsidR="00334959">
        <w:rPr>
          <w:rFonts w:ascii="Montserrat" w:hAnsi="Montserrat"/>
          <w:sz w:val="20"/>
          <w:szCs w:val="20"/>
        </w:rPr>
        <w:t xml:space="preserve"> </w:t>
      </w:r>
      <w:r w:rsidRPr="00475DA5">
        <w:rPr>
          <w:rFonts w:ascii="Montserrat" w:hAnsi="Montserrat"/>
          <w:sz w:val="20"/>
          <w:szCs w:val="20"/>
        </w:rPr>
        <w:t>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2EACBD09" w14:textId="08084492" w:rsidR="00365053" w:rsidRPr="00475DA5" w:rsidRDefault="00365053">
      <w:pPr>
        <w:pStyle w:val="ListParagraph"/>
        <w:widowControl w:val="0"/>
        <w:numPr>
          <w:ilvl w:val="0"/>
          <w:numId w:val="4"/>
        </w:numPr>
        <w:suppressAutoHyphens w:val="0"/>
        <w:autoSpaceDE w:val="0"/>
        <w:adjustRightInd w:val="0"/>
        <w:spacing w:after="0" w:line="278" w:lineRule="auto"/>
        <w:jc w:val="both"/>
        <w:textAlignment w:val="auto"/>
        <w:rPr>
          <w:rFonts w:ascii="Montserrat" w:hAnsi="Montserrat"/>
          <w:sz w:val="20"/>
          <w:szCs w:val="20"/>
        </w:rPr>
      </w:pPr>
      <w:r w:rsidRPr="00475DA5">
        <w:rPr>
          <w:rFonts w:ascii="Montserrat" w:hAnsi="Montserrat"/>
          <w:sz w:val="20"/>
          <w:szCs w:val="20"/>
        </w:rPr>
        <w:t xml:space="preserve">Perkančioji organizacija reikalauja tiekėjų pateikti užpildytą pirkimo sąlygų </w:t>
      </w:r>
      <w:r w:rsidR="0026105E">
        <w:rPr>
          <w:rFonts w:ascii="Montserrat" w:hAnsi="Montserrat"/>
          <w:sz w:val="20"/>
          <w:szCs w:val="20"/>
        </w:rPr>
        <w:t>6</w:t>
      </w:r>
      <w:r w:rsidRPr="00475DA5">
        <w:rPr>
          <w:rFonts w:ascii="Montserrat" w:hAnsi="Montserrat"/>
          <w:sz w:val="20"/>
          <w:szCs w:val="20"/>
        </w:rPr>
        <w:t xml:space="preserve"> priedą </w:t>
      </w:r>
    </w:p>
    <w:p w14:paraId="6A551C80" w14:textId="1E542E20" w:rsidR="00D76A8C" w:rsidRPr="003D00CD" w:rsidRDefault="00365053" w:rsidP="003D00CD">
      <w:pPr>
        <w:spacing w:line="278" w:lineRule="auto"/>
        <w:jc w:val="both"/>
        <w:rPr>
          <w:rFonts w:ascii="Montserrat" w:hAnsi="Montserrat"/>
          <w:sz w:val="20"/>
          <w:szCs w:val="20"/>
        </w:rPr>
      </w:pPr>
      <w:r w:rsidRPr="00475DA5">
        <w:rPr>
          <w:rFonts w:ascii="Montserrat" w:hAnsi="Montserrat"/>
          <w:sz w:val="20"/>
          <w:szCs w:val="20"/>
        </w:rPr>
        <w:t xml:space="preserve">„Tiekėjo deklaracija dėl atitikimo nacionalinio saugumo reikalavimams“ ir deklaruoti, kad nei pasiūlymo pateikimo metu, nei pirkimo sutarties vykdymo metu tiekėjas (kiekvienas tiekėjų grupės </w:t>
      </w:r>
      <w:r w:rsidRPr="00475DA5">
        <w:rPr>
          <w:rFonts w:ascii="Montserrat" w:hAnsi="Montserrat"/>
          <w:sz w:val="20"/>
          <w:szCs w:val="20"/>
        </w:rPr>
        <w:lastRenderedPageBreak/>
        <w:t>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w:t>
      </w:r>
      <w:r w:rsidRPr="00475DA5">
        <w:rPr>
          <w:rFonts w:ascii="Montserrat" w:hAnsi="Montserrat"/>
          <w:sz w:val="20"/>
          <w:szCs w:val="20"/>
          <w:vertAlign w:val="superscript"/>
        </w:rPr>
        <w:t>1</w:t>
      </w:r>
      <w:r w:rsidRPr="00475DA5">
        <w:rPr>
          <w:rFonts w:ascii="Montserrat" w:hAnsi="Montserrat"/>
          <w:sz w:val="20"/>
          <w:szCs w:val="20"/>
        </w:rPr>
        <w:t xml:space="preserve"> dalyje. </w:t>
      </w:r>
      <w:r w:rsidRPr="00360443">
        <w:rPr>
          <w:rFonts w:ascii="Montserrat" w:hAnsi="Montserrat"/>
          <w:b/>
          <w:bCs/>
          <w:sz w:val="20"/>
          <w:szCs w:val="20"/>
        </w:rPr>
        <w:t>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4"/>
    <w:p w14:paraId="3BA2586D" w14:textId="5CAA7EAC" w:rsidR="00C4489F" w:rsidRPr="00C4489F" w:rsidRDefault="00C4489F">
      <w:pPr>
        <w:pStyle w:val="ListParagraph"/>
        <w:numPr>
          <w:ilvl w:val="0"/>
          <w:numId w:val="2"/>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pPr>
        <w:numPr>
          <w:ilvl w:val="0"/>
          <w:numId w:val="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pPr>
        <w:numPr>
          <w:ilvl w:val="0"/>
          <w:numId w:val="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pPr>
        <w:pStyle w:val="ListParagraph"/>
        <w:numPr>
          <w:ilvl w:val="1"/>
          <w:numId w:val="4"/>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pPr>
        <w:pStyle w:val="ListParagraph"/>
        <w:numPr>
          <w:ilvl w:val="1"/>
          <w:numId w:val="4"/>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pPr>
        <w:pStyle w:val="ListParagraph"/>
        <w:numPr>
          <w:ilvl w:val="1"/>
          <w:numId w:val="4"/>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pPr>
        <w:pStyle w:val="ListParagraph"/>
        <w:numPr>
          <w:ilvl w:val="0"/>
          <w:numId w:val="4"/>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pPr>
        <w:pStyle w:val="ListParagraph"/>
        <w:numPr>
          <w:ilvl w:val="0"/>
          <w:numId w:val="4"/>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7278C425" w14:textId="358BBE80" w:rsidR="005107B0" w:rsidRPr="00CE3A29" w:rsidRDefault="005107B0">
      <w:pPr>
        <w:numPr>
          <w:ilvl w:val="0"/>
          <w:numId w:val="4"/>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w:t>
      </w:r>
      <w:r w:rsidR="00A824C0" w:rsidRPr="00CE3A29">
        <w:rPr>
          <w:rFonts w:ascii="Montserrat" w:eastAsia="SimSun" w:hAnsi="Montserrat" w:cs="Arial"/>
          <w:sz w:val="20"/>
        </w:rPr>
        <w:t>konkurencinė padėtis.</w:t>
      </w:r>
      <w:r w:rsidR="00A824C0" w:rsidRPr="00CE3A29">
        <w:rPr>
          <w:rFonts w:ascii="Montserrat" w:eastAsia="Calibri" w:hAnsi="Montserrat" w:cs="Arial"/>
          <w:sz w:val="20"/>
          <w:szCs w:val="20"/>
          <w:lang w:eastAsia="en-US"/>
        </w:rPr>
        <w:t xml:space="preserve"> </w:t>
      </w:r>
    </w:p>
    <w:p w14:paraId="69970C23" w14:textId="2C31E688" w:rsidR="00B042C4" w:rsidRPr="00CE3A29"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CE3A29">
        <w:rPr>
          <w:rFonts w:ascii="Montserrat" w:hAnsi="Montserrat" w:cs="Arial"/>
          <w:b/>
          <w:color w:val="000000" w:themeColor="text1"/>
          <w:sz w:val="20"/>
          <w:szCs w:val="20"/>
          <w:lang w:eastAsia="en-US"/>
        </w:rPr>
        <w:t>V</w:t>
      </w:r>
      <w:r w:rsidR="0082694B" w:rsidRPr="00CE3A29">
        <w:rPr>
          <w:rFonts w:ascii="Montserrat" w:hAnsi="Montserrat" w:cs="Arial"/>
          <w:b/>
          <w:color w:val="000000" w:themeColor="text1"/>
          <w:sz w:val="20"/>
          <w:szCs w:val="20"/>
          <w:lang w:eastAsia="en-US"/>
        </w:rPr>
        <w:t xml:space="preserve">. </w:t>
      </w:r>
      <w:r w:rsidR="00B042C4" w:rsidRPr="00CE3A29">
        <w:rPr>
          <w:rFonts w:ascii="Montserrat" w:hAnsi="Montserrat" w:cs="Arial"/>
          <w:b/>
          <w:color w:val="000000" w:themeColor="text1"/>
          <w:sz w:val="20"/>
          <w:szCs w:val="20"/>
          <w:lang w:eastAsia="en-US"/>
        </w:rPr>
        <w:t>SKYRIUS</w:t>
      </w:r>
    </w:p>
    <w:p w14:paraId="7E28629C" w14:textId="218E426D" w:rsidR="009B41D1" w:rsidRPr="00CE3A29"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CE3A29">
        <w:rPr>
          <w:rFonts w:ascii="Montserrat" w:hAnsi="Montserrat" w:cs="Arial"/>
          <w:b/>
          <w:color w:val="000000" w:themeColor="text1"/>
          <w:sz w:val="20"/>
          <w:szCs w:val="20"/>
          <w:lang w:eastAsia="en-US"/>
        </w:rPr>
        <w:t>PASIŪLYMŲ GALIOJIMO UŽTIKRINIMO REIKALAVIMAI</w:t>
      </w:r>
    </w:p>
    <w:p w14:paraId="6E5BFF4B" w14:textId="570B2FBA" w:rsidR="007663E9" w:rsidRPr="00CE3A2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Pr="00CE3A29"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4FF5D863" w:rsidR="002B72C7" w:rsidRPr="00F167B6" w:rsidRDefault="000E6BB1">
      <w:pPr>
        <w:pStyle w:val="ListParagraph"/>
        <w:numPr>
          <w:ilvl w:val="0"/>
          <w:numId w:val="4"/>
        </w:numPr>
        <w:suppressAutoHyphens w:val="0"/>
        <w:autoSpaceDN/>
        <w:spacing w:after="0" w:line="240" w:lineRule="auto"/>
        <w:jc w:val="both"/>
        <w:textAlignment w:val="auto"/>
        <w:rPr>
          <w:rFonts w:ascii="Montserrat" w:hAnsi="Montserrat"/>
          <w:sz w:val="20"/>
          <w:szCs w:val="20"/>
          <w:lang w:eastAsia="en-US"/>
        </w:rPr>
      </w:pPr>
      <w:r w:rsidRPr="00F167B6">
        <w:rPr>
          <w:rFonts w:ascii="Montserrat" w:hAnsi="Montserrat"/>
          <w:sz w:val="20"/>
          <w:szCs w:val="20"/>
          <w:lang w:eastAsia="en-US"/>
        </w:rPr>
        <w:t xml:space="preserve"> Jeigu Dalyvis, kurio pasiūlymo galiojimo terminas nėra pasibaigęs, atsisako sudaryti </w:t>
      </w:r>
    </w:p>
    <w:p w14:paraId="35A35B0E" w14:textId="0775A32D" w:rsidR="000E6BB1" w:rsidRPr="000E6BB1"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CE3A29">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užtikrinimo dokumento (jei toks reikalaujamas viešojo pirkimo sutartyje), toks </w:t>
      </w:r>
      <w:r w:rsidRPr="00CE3A29">
        <w:rPr>
          <w:rFonts w:ascii="Montserrat" w:hAnsi="Montserrat"/>
          <w:b/>
          <w:bCs/>
          <w:sz w:val="20"/>
          <w:szCs w:val="20"/>
          <w:lang w:eastAsia="en-US"/>
        </w:rPr>
        <w:t>Dalyvis privalo sumokėti Perkančiajai organizacijai </w:t>
      </w:r>
      <w:r w:rsidR="00491C6A" w:rsidRPr="00CE3A29">
        <w:rPr>
          <w:rFonts w:ascii="Montserrat" w:hAnsi="Montserrat"/>
          <w:b/>
          <w:bCs/>
          <w:sz w:val="20"/>
          <w:szCs w:val="20"/>
          <w:lang w:eastAsia="en-US"/>
        </w:rPr>
        <w:t>2</w:t>
      </w:r>
      <w:r w:rsidRPr="00CE3A29">
        <w:rPr>
          <w:rFonts w:ascii="Montserrat" w:hAnsi="Montserrat"/>
          <w:b/>
          <w:bCs/>
          <w:sz w:val="20"/>
          <w:szCs w:val="20"/>
          <w:lang w:eastAsia="en-US"/>
        </w:rPr>
        <w:t xml:space="preserve"> % Dalyvio pasiūlymo kainos EUR be PVM dydžio baudą</w:t>
      </w:r>
      <w:r w:rsidRPr="00CE3A29">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w:t>
      </w:r>
      <w:r w:rsidRPr="00CE3A29">
        <w:rPr>
          <w:rFonts w:ascii="Montserrat" w:hAnsi="Montserrat"/>
          <w:sz w:val="20"/>
          <w:szCs w:val="20"/>
          <w:lang w:eastAsia="en-US"/>
        </w:rPr>
        <w:lastRenderedPageBreak/>
        <w:t>kainos EUR be PVM ir kito Dalyvio, pasiūlymų eilėje esančio po atsisakiusio sudaryti sutartį Dalyvio, pasiūlymo kainos EUR be PVM.</w:t>
      </w:r>
      <w:r w:rsidRPr="000E6BB1">
        <w:rPr>
          <w:rFonts w:ascii="Montserrat" w:hAnsi="Montserrat"/>
          <w:sz w:val="20"/>
          <w:szCs w:val="20"/>
          <w:lang w:eastAsia="en-US"/>
        </w:rPr>
        <w:t xml:space="preserve"> </w:t>
      </w:r>
    </w:p>
    <w:p w14:paraId="5195EA9D" w14:textId="77777777" w:rsidR="000E6BB1" w:rsidRP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302CA055" w14:textId="7FA28912" w:rsidR="00536F37" w:rsidRPr="000E6BB1"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0E6BB1">
        <w:rPr>
          <w:rFonts w:ascii="Montserrat" w:hAnsi="Montserrat" w:cs="Arial"/>
          <w:b/>
          <w:sz w:val="20"/>
          <w:szCs w:val="20"/>
          <w:lang w:eastAsia="en-US"/>
        </w:rPr>
        <w:t xml:space="preserve">VI. </w:t>
      </w:r>
      <w:r w:rsidR="00536F37" w:rsidRPr="000E6BB1">
        <w:rPr>
          <w:rFonts w:ascii="Montserrat" w:hAnsi="Montserrat" w:cs="Arial"/>
          <w:b/>
          <w:sz w:val="20"/>
          <w:szCs w:val="20"/>
          <w:lang w:eastAsia="en-US"/>
        </w:rPr>
        <w:t>SKYRIUS</w:t>
      </w:r>
    </w:p>
    <w:p w14:paraId="17CFC0E2" w14:textId="097A3414"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18275121" w14:textId="77777777"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4EB8E797" w:rsidR="002B72C7" w:rsidRPr="008573C6" w:rsidRDefault="008573C6" w:rsidP="008573C6">
      <w:pPr>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073485" w:rsidRPr="008573C6">
        <w:rPr>
          <w:rFonts w:ascii="Montserrat" w:eastAsiaTheme="minorHAnsi" w:hAnsi="Montserrat" w:cstheme="minorHAnsi"/>
          <w:bCs/>
          <w:iCs/>
          <w:sz w:val="20"/>
          <w:szCs w:val="20"/>
        </w:rPr>
        <w:t>5</w:t>
      </w:r>
      <w:r w:rsidR="00F167B6" w:rsidRPr="008573C6">
        <w:rPr>
          <w:rFonts w:ascii="Montserrat" w:eastAsiaTheme="minorHAnsi" w:hAnsi="Montserrat" w:cstheme="minorHAnsi"/>
          <w:bCs/>
          <w:iCs/>
          <w:sz w:val="20"/>
          <w:szCs w:val="20"/>
        </w:rPr>
        <w:t>7</w:t>
      </w:r>
      <w:r w:rsidR="00073485" w:rsidRPr="008573C6">
        <w:rPr>
          <w:rFonts w:ascii="Montserrat" w:eastAsiaTheme="minorHAnsi" w:hAnsi="Montserrat" w:cstheme="minorHAnsi"/>
          <w:bCs/>
          <w:iCs/>
          <w:sz w:val="20"/>
          <w:szCs w:val="20"/>
        </w:rPr>
        <w:t xml:space="preserve">. </w:t>
      </w:r>
      <w:r w:rsidR="00934ACC" w:rsidRPr="008573C6">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2B72C7" w:rsidRDefault="00934ACC" w:rsidP="002B72C7">
      <w:pPr>
        <w:spacing w:after="0" w:line="240" w:lineRule="auto"/>
        <w:jc w:val="both"/>
        <w:rPr>
          <w:rFonts w:ascii="Montserrat" w:eastAsiaTheme="minorHAnsi" w:hAnsi="Montserrat" w:cstheme="minorHAnsi"/>
          <w:bCs/>
          <w:iCs/>
          <w:sz w:val="20"/>
          <w:szCs w:val="20"/>
        </w:rPr>
      </w:pPr>
      <w:r w:rsidRPr="002B72C7">
        <w:rPr>
          <w:rFonts w:ascii="Montserrat" w:eastAsiaTheme="minorHAnsi" w:hAnsi="Montserrat" w:cstheme="minorHAnsi"/>
          <w:bCs/>
          <w:iCs/>
          <w:sz w:val="20"/>
          <w:szCs w:val="20"/>
        </w:rPr>
        <w:t>turi įvertinti pirkimo objektą pagal techninės specifikacijos reikalavimus ir įsivertinti visas galimas rizikas.</w:t>
      </w:r>
    </w:p>
    <w:p w14:paraId="1EE759B2" w14:textId="18B478AF" w:rsidR="00C02CD2" w:rsidRDefault="00922DEA">
      <w:pPr>
        <w:pStyle w:val="ListParagraph"/>
        <w:numPr>
          <w:ilvl w:val="0"/>
          <w:numId w:val="6"/>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w:t>
      </w:r>
    </w:p>
    <w:p w14:paraId="47DD5F14" w14:textId="2E416C60" w:rsidR="00922DEA" w:rsidRPr="00C02CD2" w:rsidRDefault="00922DEA" w:rsidP="00C02CD2">
      <w:pPr>
        <w:spacing w:after="0" w:line="240" w:lineRule="auto"/>
        <w:rPr>
          <w:rFonts w:ascii="Montserrat" w:eastAsiaTheme="minorHAnsi" w:hAnsi="Montserrat" w:cstheme="minorHAnsi"/>
          <w:bCs/>
          <w:iCs/>
          <w:sz w:val="20"/>
          <w:szCs w:val="20"/>
        </w:rPr>
      </w:pPr>
      <w:r w:rsidRPr="00C02CD2">
        <w:rPr>
          <w:rFonts w:ascii="Montserrat" w:eastAsiaTheme="minorHAnsi" w:hAnsi="Montserrat" w:cstheme="minorHAnsi"/>
          <w:bCs/>
          <w:iCs/>
          <w:sz w:val="20"/>
          <w:szCs w:val="20"/>
        </w:rPr>
        <w:t>kad jo pasiūlyme pateikta informacija yra teisinga ir apima viską, ko reikia tinkamam pirkimo sutarties įvykdymui.</w:t>
      </w:r>
    </w:p>
    <w:p w14:paraId="09D05A69" w14:textId="7DCD467A" w:rsidR="006A5E63" w:rsidRPr="008A7266" w:rsidRDefault="006A5E63">
      <w:pPr>
        <w:pStyle w:val="ListParagraph"/>
        <w:numPr>
          <w:ilvl w:val="0"/>
          <w:numId w:val="6"/>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naudojant CVP IS. Pateikiami dokumentai ar skaitmeninės dokumentų kopijos turi būti prieinami naudojant nediskriminuojančius, visuotinai prieinamus duomenų failų formatus (pvz., pdf, jpg, doc.).</w:t>
      </w:r>
    </w:p>
    <w:p w14:paraId="48B02C32" w14:textId="4B5499AB" w:rsidR="0095520B" w:rsidRPr="00807955" w:rsidRDefault="0095520B">
      <w:pPr>
        <w:pStyle w:val="ListParagraph"/>
        <w:numPr>
          <w:ilvl w:val="0"/>
          <w:numId w:val="6"/>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pPr>
        <w:pStyle w:val="ListParagraph"/>
        <w:numPr>
          <w:ilvl w:val="0"/>
          <w:numId w:val="6"/>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pPr>
        <w:pStyle w:val="ListParagraph"/>
        <w:numPr>
          <w:ilvl w:val="0"/>
          <w:numId w:val="6"/>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pPr>
        <w:pStyle w:val="ListParagraph"/>
        <w:numPr>
          <w:ilvl w:val="0"/>
          <w:numId w:val="6"/>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886DC4" w:rsidRDefault="008249A9">
      <w:pPr>
        <w:pStyle w:val="ListParagraph"/>
        <w:numPr>
          <w:ilvl w:val="0"/>
          <w:numId w:val="6"/>
        </w:numPr>
        <w:spacing w:after="0" w:line="240" w:lineRule="auto"/>
        <w:jc w:val="both"/>
        <w:rPr>
          <w:rFonts w:ascii="Montserrat" w:eastAsiaTheme="minorHAnsi" w:hAnsi="Montserrat" w:cstheme="minorHAnsi"/>
          <w:b/>
          <w:iCs/>
          <w:color w:val="EE0000"/>
          <w:sz w:val="20"/>
          <w:szCs w:val="20"/>
        </w:rPr>
      </w:pPr>
      <w:r w:rsidRPr="00886DC4">
        <w:rPr>
          <w:rFonts w:ascii="Montserrat" w:eastAsiaTheme="minorHAnsi" w:hAnsi="Montserrat" w:cstheme="minorHAnsi"/>
          <w:b/>
          <w:iCs/>
          <w:color w:val="EE0000"/>
          <w:sz w:val="20"/>
          <w:szCs w:val="20"/>
        </w:rPr>
        <w:t>Iki pasiūlymų pateikimo termino pabaigos tiekėjo pateiktame pasiūlyme turi būti:</w:t>
      </w:r>
    </w:p>
    <w:p w14:paraId="4D5ED9E4" w14:textId="5FFA07F9" w:rsidR="00C02CD2" w:rsidRDefault="00886DC4">
      <w:pPr>
        <w:pStyle w:val="ListParagraph"/>
        <w:numPr>
          <w:ilvl w:val="1"/>
          <w:numId w:val="7"/>
        </w:numPr>
        <w:tabs>
          <w:tab w:val="left" w:pos="993"/>
        </w:tabs>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C17AB2" w:rsidRPr="00C17AB2">
        <w:rPr>
          <w:rFonts w:ascii="Montserrat" w:eastAsiaTheme="minorHAnsi" w:hAnsi="Montserrat" w:cstheme="minorHAnsi"/>
          <w:bCs/>
          <w:iCs/>
          <w:sz w:val="20"/>
          <w:szCs w:val="20"/>
        </w:rPr>
        <w:t xml:space="preserve">įgaliojimas ar kitas dokumentas (pvz., pareigybės aprašymas), suteikiantis teisę </w:t>
      </w:r>
    </w:p>
    <w:p w14:paraId="6EDC4B7B" w14:textId="77777777" w:rsidR="00921DB7" w:rsidRDefault="00C17AB2" w:rsidP="00921DB7">
      <w:pPr>
        <w:tabs>
          <w:tab w:val="left" w:pos="993"/>
        </w:tabs>
        <w:spacing w:after="0" w:line="240" w:lineRule="auto"/>
        <w:jc w:val="both"/>
        <w:rPr>
          <w:rFonts w:ascii="Montserrat" w:eastAsiaTheme="minorHAnsi" w:hAnsi="Montserrat" w:cstheme="minorHAnsi"/>
          <w:bCs/>
          <w:iCs/>
          <w:sz w:val="20"/>
          <w:szCs w:val="20"/>
        </w:rPr>
      </w:pPr>
      <w:r w:rsidRPr="00C02CD2">
        <w:rPr>
          <w:rFonts w:ascii="Montserrat" w:eastAsiaTheme="minorHAnsi" w:hAnsi="Montserrat" w:cstheme="minorHAnsi"/>
          <w:bCs/>
          <w:iCs/>
          <w:sz w:val="20"/>
          <w:szCs w:val="20"/>
        </w:rPr>
        <w:t>pasirašyti tiekėjo pasiūlymą, kai pasiūlymą pasirašo ne juridinio asmens vadovas, o jo įgaliotas asmuo;</w:t>
      </w:r>
    </w:p>
    <w:p w14:paraId="534E3D42" w14:textId="57E12F9D" w:rsidR="00921DB7" w:rsidRDefault="00340A24">
      <w:pPr>
        <w:pStyle w:val="ListParagraph"/>
        <w:numPr>
          <w:ilvl w:val="1"/>
          <w:numId w:val="7"/>
        </w:num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bCs/>
          <w:iCs/>
          <w:sz w:val="20"/>
          <w:szCs w:val="20"/>
        </w:rPr>
        <w:t>užpildytas pasiūlymas pagal pasiūlymo formą (pirkimo sąlygų 2 priedas);</w:t>
      </w:r>
    </w:p>
    <w:p w14:paraId="023E42BB" w14:textId="77777777" w:rsidR="00921DB7" w:rsidRDefault="009918FA">
      <w:pPr>
        <w:pStyle w:val="ListParagraph"/>
        <w:numPr>
          <w:ilvl w:val="1"/>
          <w:numId w:val="7"/>
        </w:num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bCs/>
          <w:iCs/>
          <w:sz w:val="20"/>
          <w:szCs w:val="20"/>
        </w:rPr>
        <w:t xml:space="preserve">užpildytas ir pasirašytas EBVPD (pirkimo sąlygų </w:t>
      </w:r>
      <w:r w:rsidR="00FB51D6" w:rsidRPr="00921DB7">
        <w:rPr>
          <w:rFonts w:ascii="Montserrat" w:eastAsiaTheme="minorHAnsi" w:hAnsi="Montserrat" w:cstheme="minorHAnsi"/>
          <w:bCs/>
          <w:iCs/>
          <w:sz w:val="20"/>
          <w:szCs w:val="20"/>
        </w:rPr>
        <w:t>5</w:t>
      </w:r>
      <w:r w:rsidRPr="00921DB7">
        <w:rPr>
          <w:rFonts w:ascii="Montserrat" w:eastAsiaTheme="minorHAnsi" w:hAnsi="Montserrat" w:cstheme="minorHAnsi"/>
          <w:bCs/>
          <w:iCs/>
          <w:sz w:val="20"/>
          <w:szCs w:val="20"/>
        </w:rPr>
        <w:t xml:space="preserve"> priedas). EBVPD turi užpildyti, </w:t>
      </w:r>
    </w:p>
    <w:p w14:paraId="17635227" w14:textId="77777777" w:rsidR="00921DB7" w:rsidRDefault="009918FA" w:rsidP="00921DB7">
      <w:p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bCs/>
          <w:iCs/>
          <w:sz w:val="20"/>
          <w:szCs w:val="20"/>
        </w:rPr>
        <w:t xml:space="preserve">pasirašyti ir pateikti tiekėjas, </w:t>
      </w:r>
      <w:r w:rsidRPr="00921DB7">
        <w:rPr>
          <w:rFonts w:ascii="Montserrat" w:eastAsiaTheme="minorHAnsi" w:hAnsi="Montserrat" w:cstheme="minorHAnsi"/>
          <w:b/>
          <w:iCs/>
          <w:sz w:val="20"/>
          <w:szCs w:val="20"/>
        </w:rPr>
        <w:t xml:space="preserve">kiekvienas </w:t>
      </w:r>
      <w:r w:rsidRPr="00921DB7">
        <w:rPr>
          <w:rFonts w:ascii="Montserrat" w:eastAsiaTheme="minorHAnsi" w:hAnsi="Montserrat" w:cstheme="minorHAnsi"/>
          <w:bCs/>
          <w:iCs/>
          <w:sz w:val="20"/>
          <w:szCs w:val="20"/>
        </w:rPr>
        <w:t xml:space="preserve">tiekėjų grupės partneris (jei pasiūlymą pateikia tiekėjų grupė), </w:t>
      </w:r>
      <w:r w:rsidRPr="00921DB7">
        <w:rPr>
          <w:rFonts w:ascii="Montserrat" w:eastAsiaTheme="minorHAnsi" w:hAnsi="Montserrat" w:cstheme="minorHAnsi"/>
          <w:b/>
          <w:iCs/>
          <w:sz w:val="20"/>
          <w:szCs w:val="20"/>
        </w:rPr>
        <w:t>kiekvienas</w:t>
      </w:r>
      <w:r w:rsidRPr="00921DB7">
        <w:rPr>
          <w:rFonts w:ascii="Montserrat" w:eastAsiaTheme="minorHAnsi" w:hAnsi="Montserrat" w:cstheme="minorHAnsi"/>
          <w:bCs/>
          <w:iCs/>
          <w:sz w:val="20"/>
          <w:szCs w:val="20"/>
        </w:rPr>
        <w:t xml:space="preserve"> subtiekėjas, kurio pajėgumais, t. y. siekdamas atitikti kvalifikacijos reikalavimus, ketina remtis tiekėjas;</w:t>
      </w:r>
    </w:p>
    <w:p w14:paraId="2982AE77" w14:textId="77777777" w:rsidR="00921DB7" w:rsidRDefault="0004619B">
      <w:pPr>
        <w:pStyle w:val="ListParagraph"/>
        <w:numPr>
          <w:ilvl w:val="1"/>
          <w:numId w:val="7"/>
        </w:num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bCs/>
          <w:iCs/>
          <w:sz w:val="20"/>
          <w:szCs w:val="20"/>
        </w:rPr>
        <w:t>jungtinės veiklos sutartis, jei pasiūlymą pateikia tiekėjų grupė;</w:t>
      </w:r>
    </w:p>
    <w:p w14:paraId="2F58B4C0" w14:textId="77777777" w:rsidR="00044840" w:rsidRDefault="00044840">
      <w:pPr>
        <w:pStyle w:val="ListParagraph"/>
        <w:numPr>
          <w:ilvl w:val="1"/>
          <w:numId w:val="7"/>
        </w:numPr>
        <w:spacing w:after="0"/>
        <w:rPr>
          <w:rFonts w:ascii="Montserrat" w:eastAsiaTheme="minorHAnsi" w:hAnsi="Montserrat" w:cstheme="minorHAnsi"/>
          <w:bCs/>
          <w:iCs/>
          <w:sz w:val="20"/>
          <w:szCs w:val="20"/>
        </w:rPr>
      </w:pPr>
      <w:r w:rsidRPr="00044840">
        <w:rPr>
          <w:rFonts w:ascii="Montserrat" w:eastAsiaTheme="minorHAnsi" w:hAnsi="Montserrat" w:cstheme="minorHAnsi"/>
          <w:bCs/>
          <w:iCs/>
          <w:sz w:val="20"/>
          <w:szCs w:val="20"/>
        </w:rPr>
        <w:t xml:space="preserve"> paslaugų tiekėjo pažyma apie leidimą teikti sLis priežiūros ir palaikymo bei </w:t>
      </w:r>
    </w:p>
    <w:p w14:paraId="573227BD" w14:textId="25A6A2B1" w:rsidR="00044840" w:rsidRPr="00044840" w:rsidRDefault="00044840" w:rsidP="00044840">
      <w:pPr>
        <w:spacing w:after="0"/>
        <w:rPr>
          <w:rFonts w:ascii="Montserrat" w:eastAsiaTheme="minorHAnsi" w:hAnsi="Montserrat" w:cstheme="minorHAnsi"/>
          <w:bCs/>
          <w:iCs/>
          <w:sz w:val="20"/>
          <w:szCs w:val="20"/>
        </w:rPr>
      </w:pPr>
      <w:r w:rsidRPr="00044840">
        <w:rPr>
          <w:rFonts w:ascii="Montserrat" w:eastAsiaTheme="minorHAnsi" w:hAnsi="Montserrat" w:cstheme="minorHAnsi"/>
          <w:bCs/>
          <w:iCs/>
          <w:sz w:val="20"/>
          <w:szCs w:val="20"/>
        </w:rPr>
        <w:t>programos diegimo paslaugas iš oficialaus programos gamintojo ir teisių turėtojo</w:t>
      </w:r>
      <w:r>
        <w:rPr>
          <w:rFonts w:ascii="Montserrat" w:eastAsiaTheme="minorHAnsi" w:hAnsi="Montserrat" w:cstheme="minorHAnsi"/>
          <w:bCs/>
          <w:iCs/>
          <w:sz w:val="20"/>
          <w:szCs w:val="20"/>
        </w:rPr>
        <w:t xml:space="preserve"> (Taikoma 1 pirkimo objekto daliai)</w:t>
      </w:r>
      <w:r w:rsidR="00DB7026">
        <w:rPr>
          <w:rFonts w:ascii="Montserrat" w:eastAsiaTheme="minorHAnsi" w:hAnsi="Montserrat" w:cstheme="minorHAnsi"/>
          <w:bCs/>
          <w:iCs/>
          <w:sz w:val="20"/>
          <w:szCs w:val="20"/>
        </w:rPr>
        <w:t>;</w:t>
      </w:r>
    </w:p>
    <w:p w14:paraId="44B004A6" w14:textId="77777777" w:rsidR="002C0C5D" w:rsidRDefault="002C0C5D">
      <w:pPr>
        <w:pStyle w:val="ListParagraph"/>
        <w:numPr>
          <w:ilvl w:val="1"/>
          <w:numId w:val="7"/>
        </w:numPr>
        <w:spacing w:after="0"/>
        <w:rPr>
          <w:rFonts w:ascii="Montserrat" w:eastAsiaTheme="minorHAnsi" w:hAnsi="Montserrat" w:cstheme="minorHAnsi"/>
          <w:bCs/>
          <w:iCs/>
          <w:sz w:val="20"/>
          <w:szCs w:val="20"/>
        </w:rPr>
      </w:pPr>
      <w:r w:rsidRPr="002C0C5D">
        <w:rPr>
          <w:rFonts w:ascii="Montserrat" w:eastAsiaTheme="minorHAnsi" w:hAnsi="Montserrat" w:cstheme="minorHAnsi"/>
          <w:bCs/>
          <w:iCs/>
          <w:sz w:val="20"/>
          <w:szCs w:val="20"/>
        </w:rPr>
        <w:t xml:space="preserve">paslaugų tiekėjo pažyma apie leidimą/teises teikti analizatorių integravimo prie sLis </w:t>
      </w:r>
    </w:p>
    <w:p w14:paraId="25617E12" w14:textId="0F8441E1" w:rsidR="00886DC4" w:rsidRPr="002C0C5D" w:rsidRDefault="002C0C5D" w:rsidP="002C0C5D">
      <w:pPr>
        <w:spacing w:after="0"/>
        <w:rPr>
          <w:rFonts w:ascii="Montserrat" w:eastAsiaTheme="minorHAnsi" w:hAnsi="Montserrat" w:cstheme="minorHAnsi"/>
          <w:bCs/>
          <w:iCs/>
          <w:sz w:val="20"/>
          <w:szCs w:val="20"/>
        </w:rPr>
      </w:pPr>
      <w:r w:rsidRPr="002C0C5D">
        <w:rPr>
          <w:rFonts w:ascii="Montserrat" w:eastAsiaTheme="minorHAnsi" w:hAnsi="Montserrat" w:cstheme="minorHAnsi"/>
          <w:bCs/>
          <w:iCs/>
          <w:sz w:val="20"/>
          <w:szCs w:val="20"/>
        </w:rPr>
        <w:t>paslaugas iš oficialaus programos gamintojo ir teisių turėtojo</w:t>
      </w:r>
      <w:r>
        <w:rPr>
          <w:rFonts w:ascii="Montserrat" w:eastAsiaTheme="minorHAnsi" w:hAnsi="Montserrat" w:cstheme="minorHAnsi"/>
          <w:bCs/>
          <w:iCs/>
          <w:sz w:val="20"/>
          <w:szCs w:val="20"/>
        </w:rPr>
        <w:t xml:space="preserve"> (Taikoma 2 pirkimo objekto daliai);</w:t>
      </w:r>
    </w:p>
    <w:p w14:paraId="295E836F" w14:textId="2D3CEC08" w:rsidR="001B2DD3" w:rsidRDefault="00921DB7">
      <w:pPr>
        <w:pStyle w:val="ListParagraph"/>
        <w:numPr>
          <w:ilvl w:val="1"/>
          <w:numId w:val="7"/>
        </w:numPr>
        <w:tabs>
          <w:tab w:val="left" w:pos="1134"/>
        </w:tabs>
        <w:spacing w:after="0" w:line="240" w:lineRule="auto"/>
        <w:jc w:val="both"/>
        <w:rPr>
          <w:rFonts w:ascii="Montserrat" w:eastAsiaTheme="minorHAnsi" w:hAnsi="Montserrat" w:cstheme="minorHAnsi"/>
          <w:iCs/>
          <w:sz w:val="20"/>
          <w:szCs w:val="20"/>
        </w:rPr>
      </w:pPr>
      <w:r w:rsidRPr="00921DB7">
        <w:rPr>
          <w:rFonts w:ascii="Montserrat" w:eastAsiaTheme="minorHAnsi" w:hAnsi="Montserrat" w:cstheme="minorHAnsi"/>
          <w:iCs/>
          <w:sz w:val="20"/>
          <w:szCs w:val="20"/>
        </w:rPr>
        <w:t>Tiekėjo deklaracija dėl atitik</w:t>
      </w:r>
      <w:r w:rsidR="0026105E">
        <w:rPr>
          <w:rFonts w:ascii="Montserrat" w:eastAsiaTheme="minorHAnsi" w:hAnsi="Montserrat" w:cstheme="minorHAnsi"/>
          <w:iCs/>
          <w:sz w:val="20"/>
          <w:szCs w:val="20"/>
        </w:rPr>
        <w:t>ties</w:t>
      </w:r>
      <w:r w:rsidRPr="00921DB7">
        <w:rPr>
          <w:rFonts w:ascii="Montserrat" w:eastAsiaTheme="minorHAnsi" w:hAnsi="Montserrat" w:cstheme="minorHAnsi"/>
          <w:iCs/>
          <w:sz w:val="20"/>
          <w:szCs w:val="20"/>
        </w:rPr>
        <w:t xml:space="preserve"> nacionalinio saugumo reikalavimams</w:t>
      </w:r>
      <w:r>
        <w:rPr>
          <w:rFonts w:ascii="Montserrat" w:eastAsiaTheme="minorHAnsi" w:hAnsi="Montserrat" w:cstheme="minorHAnsi"/>
          <w:iCs/>
          <w:sz w:val="20"/>
          <w:szCs w:val="20"/>
        </w:rPr>
        <w:t xml:space="preserve"> (pirkimo </w:t>
      </w:r>
    </w:p>
    <w:p w14:paraId="1191509C" w14:textId="3E6DB536" w:rsidR="00921DB7" w:rsidRPr="001B2DD3" w:rsidRDefault="00921DB7" w:rsidP="001B2DD3">
      <w:pPr>
        <w:tabs>
          <w:tab w:val="left" w:pos="1134"/>
        </w:tabs>
        <w:spacing w:after="0" w:line="240" w:lineRule="auto"/>
        <w:jc w:val="both"/>
        <w:rPr>
          <w:rFonts w:ascii="Montserrat" w:eastAsiaTheme="minorHAnsi" w:hAnsi="Montserrat" w:cstheme="minorHAnsi"/>
          <w:iCs/>
          <w:sz w:val="20"/>
          <w:szCs w:val="20"/>
        </w:rPr>
      </w:pPr>
      <w:r w:rsidRPr="001B2DD3">
        <w:rPr>
          <w:rFonts w:ascii="Montserrat" w:eastAsiaTheme="minorHAnsi" w:hAnsi="Montserrat" w:cstheme="minorHAnsi"/>
          <w:iCs/>
          <w:sz w:val="20"/>
          <w:szCs w:val="20"/>
        </w:rPr>
        <w:t xml:space="preserve">sąlygų </w:t>
      </w:r>
      <w:r w:rsidR="0026105E">
        <w:rPr>
          <w:rFonts w:ascii="Montserrat" w:eastAsiaTheme="minorHAnsi" w:hAnsi="Montserrat" w:cstheme="minorHAnsi"/>
          <w:iCs/>
          <w:sz w:val="20"/>
          <w:szCs w:val="20"/>
        </w:rPr>
        <w:t>6</w:t>
      </w:r>
      <w:r w:rsidRPr="001B2DD3">
        <w:rPr>
          <w:rFonts w:ascii="Montserrat" w:eastAsiaTheme="minorHAnsi" w:hAnsi="Montserrat" w:cstheme="minorHAnsi"/>
          <w:iCs/>
          <w:sz w:val="20"/>
          <w:szCs w:val="20"/>
        </w:rPr>
        <w:t xml:space="preserve"> priedas).</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1AEEF4A7" w14:textId="77777777" w:rsidR="00921DB7" w:rsidRDefault="00081400">
      <w:pPr>
        <w:pStyle w:val="ListParagraph"/>
        <w:numPr>
          <w:ilvl w:val="0"/>
          <w:numId w:val="6"/>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w:t>
      </w:r>
    </w:p>
    <w:p w14:paraId="5D9C44E7" w14:textId="3B60AD61" w:rsidR="00081400" w:rsidRPr="00081400" w:rsidRDefault="00081400" w:rsidP="00921DB7">
      <w:pPr>
        <w:spacing w:after="0" w:line="240" w:lineRule="auto"/>
        <w:rPr>
          <w:rFonts w:ascii="Montserrat" w:hAnsi="Montserrat" w:cs="Arial"/>
          <w:sz w:val="20"/>
          <w:szCs w:val="20"/>
          <w:lang w:eastAsia="en-US"/>
        </w:rPr>
      </w:pPr>
      <w:r w:rsidRPr="00921DB7">
        <w:rPr>
          <w:rFonts w:ascii="Montserrat" w:hAnsi="Montserrat" w:cs="Arial"/>
          <w:sz w:val="20"/>
          <w:szCs w:val="20"/>
          <w:lang w:eastAsia="en-US"/>
        </w:rPr>
        <w:lastRenderedPageBreak/>
        <w:t xml:space="preserve">nurodyta </w:t>
      </w:r>
      <w:r w:rsidRPr="00081400">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pPr>
        <w:numPr>
          <w:ilvl w:val="0"/>
          <w:numId w:val="6"/>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FootnoteReference"/>
          <w:sz w:val="20"/>
          <w:szCs w:val="20"/>
          <w:lang w:eastAsia="en-US"/>
        </w:rPr>
        <w:footnoteReference w:id="2"/>
      </w:r>
      <w:r w:rsidRPr="00015091">
        <w:rPr>
          <w:rFonts w:ascii="Montserrat" w:hAnsi="Montserrat" w:cs="Arial"/>
          <w:sz w:val="20"/>
          <w:szCs w:val="20"/>
          <w:lang w:eastAsia="en-US"/>
        </w:rPr>
        <w:t>.</w:t>
      </w:r>
    </w:p>
    <w:p w14:paraId="175E3701" w14:textId="50A187BF" w:rsidR="00AA5006" w:rsidRPr="009A51F7" w:rsidRDefault="00673FCE">
      <w:pPr>
        <w:numPr>
          <w:ilvl w:val="0"/>
          <w:numId w:val="6"/>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F124647" w14:textId="77777777" w:rsidR="00104CC5" w:rsidRDefault="00104CC5" w:rsidP="00F631AA">
      <w:pPr>
        <w:spacing w:after="0" w:line="240" w:lineRule="auto"/>
        <w:jc w:val="center"/>
        <w:textAlignment w:val="auto"/>
        <w:rPr>
          <w:rFonts w:ascii="Montserrat" w:hAnsi="Montserrat" w:cs="Arial"/>
          <w:b/>
          <w:sz w:val="20"/>
          <w:szCs w:val="20"/>
          <w:lang w:eastAsia="en-US"/>
        </w:rPr>
      </w:pPr>
    </w:p>
    <w:p w14:paraId="1470DE22" w14:textId="6B1EFE65" w:rsidR="00AA5006"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7822AA14" w14:textId="77777777" w:rsidR="00921DB7" w:rsidRPr="00101045" w:rsidRDefault="00921DB7" w:rsidP="00F631AA">
      <w:pPr>
        <w:spacing w:after="0" w:line="240" w:lineRule="auto"/>
        <w:jc w:val="center"/>
        <w:textAlignment w:val="auto"/>
        <w:rPr>
          <w:rFonts w:ascii="Montserrat" w:hAnsi="Montserrat" w:cs="Arial"/>
          <w:b/>
          <w:sz w:val="20"/>
          <w:szCs w:val="20"/>
          <w:lang w:eastAsia="en-US"/>
        </w:rPr>
      </w:pP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33C40A2" w14:textId="77777777" w:rsidR="00921DB7" w:rsidRDefault="000F608D">
      <w:pPr>
        <w:pStyle w:val="ListParagraph"/>
        <w:numPr>
          <w:ilvl w:val="0"/>
          <w:numId w:val="6"/>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p>
    <w:p w14:paraId="1912AF21" w14:textId="732CA9A1" w:rsidR="00AA5006" w:rsidRPr="00A37488" w:rsidRDefault="000F608D" w:rsidP="00A37488">
      <w:pPr>
        <w:spacing w:after="0" w:line="240" w:lineRule="auto"/>
        <w:jc w:val="both"/>
        <w:rPr>
          <w:rFonts w:ascii="Montserrat" w:hAnsi="Montserrat" w:cs="Arial"/>
          <w:sz w:val="20"/>
          <w:szCs w:val="20"/>
        </w:rPr>
      </w:pPr>
      <w:r w:rsidRPr="00921DB7">
        <w:rPr>
          <w:rFonts w:ascii="Montserrat" w:hAnsi="Montserrat" w:cs="Arial"/>
          <w:b/>
          <w:bCs/>
          <w:sz w:val="20"/>
          <w:szCs w:val="20"/>
        </w:rPr>
        <w:t>skelbime</w:t>
      </w:r>
      <w:r w:rsidR="00A37488" w:rsidRPr="00921DB7">
        <w:rPr>
          <w:rFonts w:ascii="Montserrat" w:hAnsi="Montserrat" w:cs="Arial"/>
          <w:b/>
          <w:bCs/>
          <w:sz w:val="20"/>
          <w:szCs w:val="20"/>
        </w:rPr>
        <w:t xml:space="preserve"> </w:t>
      </w: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pPr>
        <w:pStyle w:val="ListParagraph"/>
        <w:numPr>
          <w:ilvl w:val="0"/>
          <w:numId w:val="6"/>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pPr>
        <w:pStyle w:val="ListParagraph"/>
        <w:numPr>
          <w:ilvl w:val="0"/>
          <w:numId w:val="6"/>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pPr>
        <w:numPr>
          <w:ilvl w:val="0"/>
          <w:numId w:val="6"/>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pPr>
        <w:pStyle w:val="ListParagraph"/>
        <w:numPr>
          <w:ilvl w:val="0"/>
          <w:numId w:val="6"/>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pPr>
        <w:pStyle w:val="ListParagraph"/>
        <w:numPr>
          <w:ilvl w:val="0"/>
          <w:numId w:val="6"/>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pPr>
        <w:pStyle w:val="ListParagraph"/>
        <w:numPr>
          <w:ilvl w:val="1"/>
          <w:numId w:val="6"/>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pPr>
        <w:pStyle w:val="ListParagraph"/>
        <w:numPr>
          <w:ilvl w:val="1"/>
          <w:numId w:val="6"/>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pPr>
        <w:pStyle w:val="ListParagraph"/>
        <w:numPr>
          <w:ilvl w:val="1"/>
          <w:numId w:val="6"/>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lastRenderedPageBreak/>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pPr>
        <w:pStyle w:val="ListParagraph"/>
        <w:numPr>
          <w:ilvl w:val="1"/>
          <w:numId w:val="6"/>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pajėgumais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186D9571" w14:textId="238B44A1" w:rsidR="002A6FB9" w:rsidRPr="00415E84" w:rsidRDefault="007C0E3B">
      <w:pPr>
        <w:pStyle w:val="ListParagraph"/>
        <w:numPr>
          <w:ilvl w:val="0"/>
          <w:numId w:val="6"/>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pPr>
        <w:pStyle w:val="ListParagraph"/>
        <w:numPr>
          <w:ilvl w:val="0"/>
          <w:numId w:val="6"/>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t>nuostatomis, tiekėjui išreiškus norą dalyvauti perkančiosios organizacijos organizuojamame pirkime, perkančioji organizacija (duomenų tvarkytojas</w:t>
      </w:r>
      <w:r w:rsidR="007154E2" w:rsidRPr="0C44293A">
        <w:rPr>
          <w:rFonts w:ascii="Montserrat" w:hAnsi="Montserrat"/>
          <w:sz w:val="20"/>
        </w:rPr>
        <w:t>) teisinių prievolių vykdymo pagrindais 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pPr>
        <w:pStyle w:val="ListParagraph"/>
        <w:numPr>
          <w:ilvl w:val="0"/>
          <w:numId w:val="6"/>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pPr>
        <w:pStyle w:val="ListParagraph"/>
        <w:numPr>
          <w:ilvl w:val="0"/>
          <w:numId w:val="6"/>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pPr>
        <w:pStyle w:val="ListParagraph"/>
        <w:numPr>
          <w:ilvl w:val="0"/>
          <w:numId w:val="6"/>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pPr>
        <w:pStyle w:val="ListParagraph"/>
        <w:numPr>
          <w:ilvl w:val="0"/>
          <w:numId w:val="6"/>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r w:rsidRPr="00101045">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0A8651F2" w14:textId="77777777" w:rsidR="00921DB7" w:rsidRDefault="002646CF">
      <w:pPr>
        <w:pStyle w:val="ListParagraph"/>
        <w:numPr>
          <w:ilvl w:val="0"/>
          <w:numId w:val="6"/>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w:t>
      </w:r>
    </w:p>
    <w:p w14:paraId="3B2CD4FF" w14:textId="77F84545" w:rsidR="008E3E34" w:rsidRDefault="002646CF" w:rsidP="00921DB7">
      <w:pPr>
        <w:spacing w:after="0" w:line="240" w:lineRule="auto"/>
        <w:rPr>
          <w:rFonts w:ascii="Montserrat" w:hAnsi="Montserrat" w:cs="Arial"/>
          <w:sz w:val="20"/>
          <w:szCs w:val="20"/>
          <w:lang w:eastAsia="en-US"/>
        </w:rPr>
      </w:pPr>
      <w:r w:rsidRPr="00921DB7">
        <w:rPr>
          <w:rFonts w:ascii="Montserrat" w:hAnsi="Montserrat" w:cs="Arial"/>
          <w:sz w:val="20"/>
          <w:szCs w:val="20"/>
          <w:lang w:eastAsia="en-US"/>
        </w:rPr>
        <w:t>priede) nurodytų, kokiai pirkimo sutarties daliai (apimtis eurais ir dalis procentais) ir kokius subtiekėjus, jeigu jie yra žinomi, jis ketina pasitelkti</w:t>
      </w:r>
      <w:r w:rsidR="00CF4460" w:rsidRPr="00921DB7">
        <w:rPr>
          <w:rFonts w:ascii="Montserrat" w:hAnsi="Montserrat" w:cs="Arial"/>
          <w:sz w:val="20"/>
          <w:szCs w:val="20"/>
          <w:lang w:eastAsia="en-US"/>
        </w:rPr>
        <w:t>.</w:t>
      </w:r>
    </w:p>
    <w:p w14:paraId="7FF2986F" w14:textId="77777777" w:rsidR="00921DB7" w:rsidRPr="00921DB7" w:rsidRDefault="00921DB7" w:rsidP="00921DB7">
      <w:pPr>
        <w:spacing w:after="0" w:line="240" w:lineRule="auto"/>
        <w:rPr>
          <w:rFonts w:ascii="Montserrat" w:hAnsi="Montserrat" w:cs="Arial"/>
          <w:sz w:val="20"/>
          <w:szCs w:val="20"/>
          <w:lang w:eastAsia="en-US"/>
        </w:rPr>
      </w:pP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pPr>
        <w:numPr>
          <w:ilvl w:val="0"/>
          <w:numId w:val="6"/>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pPr>
        <w:numPr>
          <w:ilvl w:val="1"/>
          <w:numId w:val="6"/>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3" w:history="1">
        <w:r w:rsidRPr="00101045">
          <w:rPr>
            <w:rStyle w:val="Hyperlink"/>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pPr>
        <w:pStyle w:val="ListParagraph"/>
        <w:numPr>
          <w:ilvl w:val="1"/>
          <w:numId w:val="6"/>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w:t>
      </w:r>
      <w:r w:rsidRPr="005F5793">
        <w:rPr>
          <w:rFonts w:ascii="Montserrat" w:hAnsi="Montserrat" w:cs="Arial"/>
          <w:color w:val="000000"/>
          <w:sz w:val="20"/>
          <w:szCs w:val="20"/>
          <w:lang w:eastAsia="lt-LT"/>
        </w:rPr>
        <w:lastRenderedPageBreak/>
        <w:t>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pPr>
        <w:pStyle w:val="ListParagraph"/>
        <w:numPr>
          <w:ilvl w:val="0"/>
          <w:numId w:val="6"/>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pPr>
        <w:pStyle w:val="ListParagraph"/>
        <w:numPr>
          <w:ilvl w:val="1"/>
          <w:numId w:val="6"/>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pPr>
        <w:pStyle w:val="ListParagraph"/>
        <w:numPr>
          <w:ilvl w:val="1"/>
          <w:numId w:val="6"/>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545164" w:rsidRDefault="00F8044E">
      <w:pPr>
        <w:pStyle w:val="ListParagraph"/>
        <w:numPr>
          <w:ilvl w:val="1"/>
          <w:numId w:val="6"/>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69C02A9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B03EB4">
        <w:rPr>
          <w:rFonts w:ascii="Montserrat" w:hAnsi="Montserrat" w:cs="Arial"/>
          <w:sz w:val="20"/>
          <w:szCs w:val="20"/>
        </w:rPr>
        <w:t>8</w:t>
      </w:r>
      <w:r w:rsidR="00E10962">
        <w:rPr>
          <w:rFonts w:ascii="Montserrat" w:hAnsi="Montserrat" w:cs="Arial"/>
          <w:sz w:val="20"/>
          <w:szCs w:val="20"/>
        </w:rPr>
        <w:t>3</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06D0A02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E10962">
        <w:rPr>
          <w:rFonts w:ascii="Montserrat" w:hAnsi="Montserrat" w:cs="Arial"/>
          <w:sz w:val="20"/>
          <w:szCs w:val="20"/>
        </w:rPr>
        <w:t>4</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698445EA"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E10962">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17DF4EAC"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E10962">
        <w:rPr>
          <w:rFonts w:ascii="Montserrat" w:hAnsi="Montserrat" w:cs="Arial"/>
          <w:sz w:val="20"/>
          <w:szCs w:val="20"/>
        </w:rPr>
        <w:t>6</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7D9584CF"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E10962">
        <w:rPr>
          <w:rFonts w:ascii="Montserrat" w:hAnsi="Montserrat" w:cs="Arial"/>
          <w:sz w:val="20"/>
          <w:szCs w:val="20"/>
        </w:rPr>
        <w:t>7</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7A07494D"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E10962">
        <w:rPr>
          <w:rFonts w:ascii="Montserrat" w:hAnsi="Montserrat" w:cs="Arial"/>
          <w:sz w:val="20"/>
          <w:szCs w:val="20"/>
        </w:rPr>
        <w:t>8</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792A01D9" w14:textId="77777777" w:rsidR="00E10962" w:rsidRDefault="003A0862">
      <w:pPr>
        <w:pStyle w:val="ListParagraph"/>
        <w:numPr>
          <w:ilvl w:val="0"/>
          <w:numId w:val="8"/>
        </w:numPr>
        <w:tabs>
          <w:tab w:val="left" w:pos="851"/>
          <w:tab w:val="left" w:pos="993"/>
        </w:tabs>
        <w:spacing w:after="0" w:line="240" w:lineRule="auto"/>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p>
    <w:p w14:paraId="5A0A7830" w14:textId="40E7014F" w:rsidR="001E5DF2" w:rsidRPr="00E10962" w:rsidRDefault="001E5DF2" w:rsidP="00E10962">
      <w:pPr>
        <w:tabs>
          <w:tab w:val="left" w:pos="851"/>
          <w:tab w:val="left" w:pos="993"/>
        </w:tabs>
        <w:spacing w:after="0" w:line="240" w:lineRule="auto"/>
        <w:jc w:val="both"/>
        <w:rPr>
          <w:rFonts w:ascii="Montserrat" w:hAnsi="Montserrat" w:cs="Arial"/>
          <w:bCs/>
          <w:sz w:val="20"/>
          <w:szCs w:val="20"/>
          <w:lang w:eastAsia="en-US"/>
        </w:rPr>
      </w:pPr>
      <w:r w:rsidRPr="00E10962">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16217392" w:rsidR="00E076D1" w:rsidRPr="00E10962" w:rsidRDefault="00671F7A">
      <w:pPr>
        <w:pStyle w:val="ListParagraph"/>
        <w:numPr>
          <w:ilvl w:val="0"/>
          <w:numId w:val="8"/>
        </w:numPr>
        <w:tabs>
          <w:tab w:val="left" w:pos="993"/>
          <w:tab w:val="left" w:pos="1276"/>
        </w:tabs>
        <w:spacing w:after="0" w:line="240" w:lineRule="auto"/>
        <w:jc w:val="both"/>
        <w:textAlignment w:val="auto"/>
        <w:rPr>
          <w:rFonts w:ascii="Montserrat" w:hAnsi="Montserrat" w:cs="Arial"/>
          <w:sz w:val="20"/>
          <w:szCs w:val="20"/>
        </w:rPr>
      </w:pPr>
      <w:r w:rsidRPr="00E10962">
        <w:rPr>
          <w:rFonts w:ascii="Montserrat" w:hAnsi="Montserrat" w:cs="Arial"/>
          <w:sz w:val="20"/>
          <w:szCs w:val="20"/>
        </w:rPr>
        <w:t xml:space="preserve">Susipažįstama su gautais pasiūlymais bus </w:t>
      </w:r>
      <w:r w:rsidRPr="00E10962">
        <w:rPr>
          <w:rFonts w:ascii="Montserrat" w:hAnsi="Montserrat" w:cs="Arial"/>
          <w:b/>
          <w:bCs/>
          <w:sz w:val="20"/>
          <w:szCs w:val="20"/>
        </w:rPr>
        <w:t xml:space="preserve">skelbime apie pirkimą </w:t>
      </w:r>
      <w:r w:rsidRPr="00E10962">
        <w:rPr>
          <w:rFonts w:ascii="Montserrat" w:hAnsi="Montserrat" w:cs="Arial"/>
          <w:sz w:val="20"/>
          <w:szCs w:val="20"/>
        </w:rPr>
        <w:t>nurodytą datą</w:t>
      </w:r>
      <w:r w:rsidR="00483449" w:rsidRPr="00E10962">
        <w:rPr>
          <w:rFonts w:ascii="Montserrat" w:hAnsi="Montserrat" w:cs="Arial"/>
          <w:sz w:val="20"/>
          <w:szCs w:val="20"/>
        </w:rPr>
        <w:t>.</w:t>
      </w:r>
    </w:p>
    <w:p w14:paraId="6AF9F160" w14:textId="1B131638" w:rsidR="00415E84" w:rsidRDefault="00EB571C">
      <w:pPr>
        <w:numPr>
          <w:ilvl w:val="0"/>
          <w:numId w:val="8"/>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58CCFE93" w14:textId="77777777" w:rsidR="00F80C7B" w:rsidRPr="00F80C7B" w:rsidRDefault="00F80C7B" w:rsidP="00F80C7B">
      <w:pPr>
        <w:tabs>
          <w:tab w:val="left" w:pos="993"/>
          <w:tab w:val="left" w:pos="1276"/>
        </w:tabs>
        <w:spacing w:after="0" w:line="240" w:lineRule="auto"/>
        <w:ind w:left="567"/>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lastRenderedPageBreak/>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E10962" w:rsidRDefault="001D029D">
      <w:pPr>
        <w:numPr>
          <w:ilvl w:val="0"/>
          <w:numId w:val="8"/>
        </w:numPr>
        <w:tabs>
          <w:tab w:val="left" w:pos="993"/>
        </w:tabs>
        <w:spacing w:after="0" w:line="240" w:lineRule="auto"/>
        <w:ind w:hanging="294"/>
        <w:jc w:val="both"/>
        <w:textAlignment w:val="auto"/>
        <w:rPr>
          <w:rFonts w:ascii="Montserrat" w:eastAsia="Calibri" w:hAnsi="Montserrat" w:cs="Arial"/>
          <w:b/>
          <w:bCs/>
          <w:sz w:val="20"/>
          <w:szCs w:val="20"/>
          <w:lang w:eastAsia="en-US"/>
        </w:rPr>
      </w:pPr>
      <w:r w:rsidRPr="00E10962">
        <w:rPr>
          <w:rFonts w:ascii="Montserrat" w:eastAsia="Calibri" w:hAnsi="Montserrat" w:cs="Arial"/>
          <w:b/>
          <w:bCs/>
          <w:sz w:val="20"/>
          <w:szCs w:val="20"/>
          <w:lang w:eastAsia="en-US"/>
        </w:rPr>
        <w:t>Komisija atmeta pasiūlymą, jeigu:</w:t>
      </w:r>
    </w:p>
    <w:p w14:paraId="527D1B45" w14:textId="4BD43D77" w:rsidR="001D029D" w:rsidRPr="001D029D" w:rsidRDefault="001D029D">
      <w:pPr>
        <w:pStyle w:val="ListParagraph"/>
        <w:numPr>
          <w:ilvl w:val="1"/>
          <w:numId w:val="9"/>
        </w:numPr>
        <w:tabs>
          <w:tab w:val="left" w:pos="993"/>
        </w:tabs>
        <w:spacing w:after="0" w:line="240" w:lineRule="auto"/>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4F401228"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E10962">
        <w:rPr>
          <w:rFonts w:ascii="Montserrat" w:eastAsia="Calibri" w:hAnsi="Montserrat" w:cs="Arial"/>
          <w:sz w:val="20"/>
          <w:szCs w:val="20"/>
          <w:lang w:eastAsia="en-US"/>
        </w:rPr>
        <w:t>92</w:t>
      </w:r>
      <w:r w:rsidRPr="00BA31E2">
        <w:rPr>
          <w:rFonts w:ascii="Montserrat" w:eastAsia="Calibri" w:hAnsi="Montserrat" w:cs="Arial"/>
          <w:sz w:val="20"/>
          <w:szCs w:val="20"/>
          <w:lang w:eastAsia="en-US"/>
        </w:rPr>
        <w:t xml:space="preserve">.2.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78C30B37" w:rsidR="001D029D" w:rsidRPr="00BA31E2" w:rsidRDefault="00490E29"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92</w:t>
      </w:r>
      <w:r w:rsidR="00BA31E2">
        <w:rPr>
          <w:rFonts w:ascii="Montserrat" w:eastAsia="Calibri" w:hAnsi="Montserrat" w:cs="Arial"/>
          <w:sz w:val="20"/>
          <w:szCs w:val="20"/>
          <w:lang w:eastAsia="en-US"/>
        </w:rPr>
        <w:t>.3.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64167B9B" w14:textId="77777777" w:rsidR="00490E29" w:rsidRDefault="001D029D">
      <w:pPr>
        <w:pStyle w:val="ListParagraph"/>
        <w:numPr>
          <w:ilvl w:val="1"/>
          <w:numId w:val="10"/>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p>
    <w:p w14:paraId="40527E8F" w14:textId="5BF86A65" w:rsidR="001D029D" w:rsidRPr="00490E29" w:rsidRDefault="001D029D" w:rsidP="00490E29">
      <w:pPr>
        <w:tabs>
          <w:tab w:val="left" w:pos="993"/>
        </w:tabs>
        <w:spacing w:after="0" w:line="240" w:lineRule="auto"/>
        <w:jc w:val="both"/>
        <w:textAlignment w:val="auto"/>
        <w:rPr>
          <w:rFonts w:ascii="Montserrat" w:eastAsia="Calibri" w:hAnsi="Montserrat" w:cs="Arial"/>
          <w:sz w:val="20"/>
          <w:szCs w:val="20"/>
          <w:lang w:eastAsia="en-US"/>
        </w:rPr>
      </w:pPr>
      <w:r w:rsidRPr="00490E29">
        <w:rPr>
          <w:rFonts w:ascii="Montserrat" w:eastAsia="Calibri" w:hAnsi="Montserrat" w:cs="Arial"/>
          <w:sz w:val="20"/>
          <w:szCs w:val="20"/>
          <w:lang w:eastAsia="en-US"/>
        </w:rPr>
        <w:t>reikalavimo ir (ar), jeigu taikytina, kokybės vadybos sistemos ir aplinkos apsaugos vadybos sistemos standarto;</w:t>
      </w:r>
    </w:p>
    <w:p w14:paraId="06D4C75B" w14:textId="77777777" w:rsidR="00490E29" w:rsidRDefault="00CE3ED7">
      <w:pPr>
        <w:pStyle w:val="ListParagraph"/>
        <w:numPr>
          <w:ilvl w:val="1"/>
          <w:numId w:val="10"/>
        </w:numPr>
        <w:tabs>
          <w:tab w:val="left" w:pos="426"/>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p>
    <w:p w14:paraId="37CE0B51" w14:textId="5585BDF2" w:rsidR="001D029D" w:rsidRPr="00490E29" w:rsidRDefault="001D029D" w:rsidP="00490E29">
      <w:pPr>
        <w:tabs>
          <w:tab w:val="left" w:pos="426"/>
          <w:tab w:val="left" w:pos="851"/>
        </w:tabs>
        <w:spacing w:after="0" w:line="240" w:lineRule="auto"/>
        <w:jc w:val="both"/>
        <w:textAlignment w:val="auto"/>
        <w:rPr>
          <w:rFonts w:ascii="Montserrat" w:eastAsia="Calibri" w:hAnsi="Montserrat" w:cs="Arial"/>
          <w:sz w:val="20"/>
          <w:szCs w:val="20"/>
          <w:lang w:eastAsia="en-US"/>
        </w:rPr>
      </w:pPr>
      <w:r w:rsidRPr="00490E29">
        <w:rPr>
          <w:rFonts w:ascii="Montserrat" w:eastAsia="Calibri" w:hAnsi="Montserrat" w:cs="Arial"/>
          <w:sz w:val="20"/>
          <w:szCs w:val="20"/>
          <w:lang w:eastAsia="en-US"/>
        </w:rPr>
        <w:t>nepapildė, nepaaiškino informacijos;</w:t>
      </w:r>
    </w:p>
    <w:p w14:paraId="23BDBC9A" w14:textId="77777777" w:rsidR="001635CB" w:rsidRDefault="001D029D">
      <w:pPr>
        <w:pStyle w:val="ListParagraph"/>
        <w:numPr>
          <w:ilvl w:val="1"/>
          <w:numId w:val="10"/>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pPr>
        <w:pStyle w:val="ListParagraph"/>
        <w:numPr>
          <w:ilvl w:val="1"/>
          <w:numId w:val="10"/>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pPr>
        <w:pStyle w:val="ListParagraph"/>
        <w:numPr>
          <w:ilvl w:val="1"/>
          <w:numId w:val="10"/>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pPr>
        <w:pStyle w:val="ListParagraph"/>
        <w:numPr>
          <w:ilvl w:val="1"/>
          <w:numId w:val="10"/>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77777777" w:rsidR="007A2D0C" w:rsidRDefault="007A2D0C">
      <w:pPr>
        <w:pStyle w:val="ListParagraph"/>
        <w:numPr>
          <w:ilvl w:val="1"/>
          <w:numId w:val="10"/>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4FB12C36" w14:textId="46E2CA98" w:rsidR="00921DB7" w:rsidRPr="00957BC9" w:rsidRDefault="00AF47C0">
      <w:pPr>
        <w:pStyle w:val="ListParagraph"/>
        <w:numPr>
          <w:ilvl w:val="1"/>
          <w:numId w:val="10"/>
        </w:numPr>
        <w:tabs>
          <w:tab w:val="left" w:pos="993"/>
        </w:tabs>
        <w:spacing w:after="0" w:line="240" w:lineRule="auto"/>
        <w:jc w:val="both"/>
        <w:textAlignment w:val="auto"/>
        <w:rPr>
          <w:rFonts w:ascii="Montserrat" w:eastAsia="Calibri" w:hAnsi="Montserrat" w:cs="Arial"/>
          <w:sz w:val="20"/>
          <w:szCs w:val="20"/>
          <w:lang w:eastAsia="en-US"/>
        </w:rPr>
      </w:pPr>
      <w:r w:rsidRPr="00957BC9">
        <w:rPr>
          <w:rFonts w:ascii="Montserrat" w:eastAsia="Calibri" w:hAnsi="Montserrat" w:cs="Arial"/>
          <w:sz w:val="20"/>
          <w:szCs w:val="20"/>
          <w:lang w:eastAsia="en-US"/>
        </w:rPr>
        <w:t xml:space="preserve">yra bent viena iš sąlygų ar sąlygos dalių, nurodytų pirkimo sąlygų </w:t>
      </w:r>
      <w:r w:rsidR="00F30860" w:rsidRPr="00957BC9">
        <w:rPr>
          <w:rFonts w:ascii="Montserrat" w:eastAsia="Calibri" w:hAnsi="Montserrat" w:cs="Arial"/>
          <w:sz w:val="20"/>
          <w:szCs w:val="20"/>
          <w:lang w:eastAsia="en-US"/>
        </w:rPr>
        <w:t>4</w:t>
      </w:r>
      <w:r w:rsidR="00490E29">
        <w:rPr>
          <w:rFonts w:ascii="Montserrat" w:eastAsia="Calibri" w:hAnsi="Montserrat" w:cs="Arial"/>
          <w:sz w:val="20"/>
          <w:szCs w:val="20"/>
          <w:lang w:eastAsia="en-US"/>
        </w:rPr>
        <w:t>9</w:t>
      </w:r>
      <w:r w:rsidR="00F30860" w:rsidRPr="00957BC9">
        <w:rPr>
          <w:rFonts w:ascii="Montserrat" w:eastAsia="Calibri" w:hAnsi="Montserrat" w:cs="Arial"/>
          <w:sz w:val="20"/>
          <w:szCs w:val="20"/>
          <w:lang w:eastAsia="en-US"/>
        </w:rPr>
        <w:t>.1-4</w:t>
      </w:r>
      <w:r w:rsidR="00490E29">
        <w:rPr>
          <w:rFonts w:ascii="Montserrat" w:eastAsia="Calibri" w:hAnsi="Montserrat" w:cs="Arial"/>
          <w:sz w:val="20"/>
          <w:szCs w:val="20"/>
          <w:lang w:eastAsia="en-US"/>
        </w:rPr>
        <w:t>9</w:t>
      </w:r>
      <w:r w:rsidR="00F30860" w:rsidRPr="00957BC9">
        <w:rPr>
          <w:rFonts w:ascii="Montserrat" w:eastAsia="Calibri" w:hAnsi="Montserrat" w:cs="Arial"/>
          <w:sz w:val="20"/>
          <w:szCs w:val="20"/>
          <w:lang w:eastAsia="en-US"/>
        </w:rPr>
        <w:t>.6 punktuose.</w:t>
      </w:r>
    </w:p>
    <w:p w14:paraId="11ADFD1A" w14:textId="77777777" w:rsidR="00415E84" w:rsidRDefault="00343162">
      <w:pPr>
        <w:pStyle w:val="ListParagraph"/>
        <w:numPr>
          <w:ilvl w:val="0"/>
          <w:numId w:val="10"/>
        </w:numPr>
        <w:ind w:left="0" w:firstLine="284"/>
        <w:jc w:val="both"/>
        <w:rPr>
          <w:rFonts w:ascii="Montserrat" w:eastAsia="Calibri" w:hAnsi="Montserrat" w:cs="Arial"/>
          <w:sz w:val="20"/>
          <w:szCs w:val="20"/>
          <w:lang w:eastAsia="en-US"/>
        </w:rPr>
      </w:pPr>
      <w:r w:rsidRPr="00957BC9">
        <w:rPr>
          <w:rFonts w:ascii="Montserrat" w:eastAsia="Calibri" w:hAnsi="Montserrat" w:cs="Arial"/>
          <w:sz w:val="20"/>
          <w:szCs w:val="20"/>
          <w:lang w:eastAsia="en-US"/>
        </w:rPr>
        <w:t>Perkančioji organizacija gali nevertinti viso pasiūlymo, jei patikrinusi jo dalį nustato, kad</w:t>
      </w:r>
      <w:r w:rsidR="00D065D6" w:rsidRPr="00957BC9">
        <w:rPr>
          <w:rFonts w:ascii="Montserrat" w:eastAsia="Calibri" w:hAnsi="Montserrat" w:cs="Arial"/>
          <w:sz w:val="20"/>
          <w:szCs w:val="20"/>
          <w:lang w:eastAsia="en-US"/>
        </w:rPr>
        <w:t xml:space="preserve"> </w:t>
      </w:r>
      <w:r w:rsidRPr="00957BC9">
        <w:rPr>
          <w:rFonts w:ascii="Montserrat" w:eastAsia="Calibri" w:hAnsi="Montserrat" w:cs="Arial"/>
          <w:sz w:val="20"/>
          <w:szCs w:val="20"/>
          <w:lang w:eastAsia="en-US"/>
        </w:rPr>
        <w:t>pasiūlymas turi būti atmestas.</w:t>
      </w:r>
    </w:p>
    <w:p w14:paraId="02B78A6E" w14:textId="61AF005E" w:rsidR="0014540C" w:rsidRPr="00415E84" w:rsidRDefault="0014540C">
      <w:pPr>
        <w:pStyle w:val="ListParagraph"/>
        <w:numPr>
          <w:ilvl w:val="0"/>
          <w:numId w:val="10"/>
        </w:numPr>
        <w:ind w:left="0" w:firstLine="284"/>
        <w:jc w:val="both"/>
        <w:rPr>
          <w:rFonts w:ascii="Montserrat" w:eastAsia="Calibri" w:hAnsi="Montserrat" w:cs="Arial"/>
          <w:sz w:val="20"/>
          <w:szCs w:val="20"/>
          <w:lang w:eastAsia="en-US"/>
        </w:rPr>
      </w:pPr>
      <w:r w:rsidRPr="00415E84">
        <w:rPr>
          <w:rFonts w:ascii="Montserrat" w:eastAsia="Calibri" w:hAnsi="Montserrat"/>
          <w:color w:val="000000"/>
          <w:sz w:val="20"/>
        </w:rPr>
        <w:t>Šiame pirkime ekonomiškai naudingiausias pasiūlymas bus išrenkamas paga</w:t>
      </w:r>
      <w:r w:rsidR="000810A8" w:rsidRPr="00415E84">
        <w:rPr>
          <w:rFonts w:ascii="Montserrat" w:eastAsia="Calibri" w:hAnsi="Montserrat"/>
          <w:color w:val="000000"/>
          <w:sz w:val="20"/>
        </w:rPr>
        <w:t xml:space="preserve">l </w:t>
      </w:r>
      <w:r w:rsidRPr="00415E84">
        <w:rPr>
          <w:rFonts w:ascii="Montserrat" w:eastAsia="Calibri" w:hAnsi="Montserrat"/>
          <w:b/>
          <w:bCs/>
          <w:sz w:val="20"/>
        </w:rPr>
        <w:t>kainą.</w:t>
      </w:r>
    </w:p>
    <w:p w14:paraId="4B364AB8" w14:textId="503CE340" w:rsidR="00575FDD" w:rsidRDefault="00A97A6F">
      <w:pPr>
        <w:pStyle w:val="ListParagraph"/>
        <w:numPr>
          <w:ilvl w:val="0"/>
          <w:numId w:val="10"/>
        </w:numPr>
        <w:ind w:left="0" w:firstLine="284"/>
        <w:jc w:val="both"/>
        <w:rPr>
          <w:rFonts w:ascii="Montserrat" w:eastAsia="Calibri" w:hAnsi="Montserrat"/>
          <w:sz w:val="20"/>
        </w:rPr>
      </w:pPr>
      <w:r w:rsidRPr="00A97A6F">
        <w:rPr>
          <w:rFonts w:ascii="Montserrat" w:eastAsia="Calibri" w:hAnsi="Montserrat"/>
          <w:sz w:val="20"/>
        </w:rPr>
        <w:t>Tais atvejais, kai kelių dalyvių pasiūlymų ekonominis naudingumas yra vienodas, nustatant pasiūlymų eilę, pirmesnis į šią eilę įrašomas dalyvis, kurio pasiūlymas pateiktas anksčiausiai.</w:t>
      </w:r>
    </w:p>
    <w:p w14:paraId="0B84C010" w14:textId="77777777" w:rsidR="00104CC5" w:rsidRPr="00A5494F" w:rsidRDefault="00104CC5" w:rsidP="00104CC5">
      <w:pPr>
        <w:pStyle w:val="ListParagraph"/>
        <w:ind w:left="284"/>
        <w:jc w:val="both"/>
        <w:rPr>
          <w:rFonts w:ascii="Montserrat" w:eastAsia="Calibri" w:hAnsi="Montserrat"/>
          <w:sz w:val="20"/>
        </w:rPr>
      </w:pPr>
    </w:p>
    <w:p w14:paraId="782150E5" w14:textId="28C207F0" w:rsidR="00AA5006" w:rsidRPr="00887DFB"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pPr>
        <w:pStyle w:val="ListParagraph"/>
        <w:numPr>
          <w:ilvl w:val="0"/>
          <w:numId w:val="10"/>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pPr>
        <w:pStyle w:val="ListParagraph"/>
        <w:numPr>
          <w:ilvl w:val="0"/>
          <w:numId w:val="10"/>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pPr>
        <w:pStyle w:val="ListParagraph"/>
        <w:numPr>
          <w:ilvl w:val="0"/>
          <w:numId w:val="10"/>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 xml:space="preserve">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w:t>
      </w:r>
      <w:r w:rsidRPr="003E6149">
        <w:rPr>
          <w:rFonts w:ascii="Montserrat" w:hAnsi="Montserrat" w:cs="Arial"/>
          <w:sz w:val="20"/>
          <w:szCs w:val="20"/>
          <w:lang w:eastAsia="en-US"/>
        </w:rPr>
        <w:lastRenderedPageBreak/>
        <w:t>nustatomą ir skelbiamą orientacinį euro ir užsienio valiutos santykį paskutinę pasiūlymų pateikimo termino dieną.</w:t>
      </w:r>
    </w:p>
    <w:p w14:paraId="5C292EC3" w14:textId="0EC8D396" w:rsidR="005805D6" w:rsidRDefault="001C1D1B">
      <w:pPr>
        <w:numPr>
          <w:ilvl w:val="0"/>
          <w:numId w:val="10"/>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pPr>
        <w:pStyle w:val="ListParagraph"/>
        <w:numPr>
          <w:ilvl w:val="0"/>
          <w:numId w:val="10"/>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52ADB58A" w:rsidR="005805D6" w:rsidRPr="00906AD9" w:rsidRDefault="00703BBF">
      <w:pPr>
        <w:pStyle w:val="ListParagraph"/>
        <w:numPr>
          <w:ilvl w:val="0"/>
          <w:numId w:val="10"/>
        </w:numPr>
        <w:tabs>
          <w:tab w:val="left" w:pos="851"/>
        </w:tabs>
        <w:spacing w:after="0" w:line="240" w:lineRule="auto"/>
        <w:ind w:left="0" w:firstLine="360"/>
        <w:jc w:val="both"/>
        <w:rPr>
          <w:rFonts w:ascii="Montserrat" w:hAnsi="Montserrat" w:cs="Arial"/>
          <w:sz w:val="20"/>
          <w:szCs w:val="20"/>
          <w:lang w:eastAsia="en-US"/>
        </w:rPr>
      </w:pPr>
      <w:r w:rsidRPr="00703BBF">
        <w:rPr>
          <w:rFonts w:ascii="Montserrat" w:hAnsi="Montserrat" w:cs="Arial"/>
          <w:sz w:val="20"/>
          <w:szCs w:val="20"/>
          <w:lang w:eastAsia="en-US"/>
        </w:rPr>
        <w:t>Pir</w:t>
      </w:r>
      <w:r w:rsidRPr="00906AD9">
        <w:rPr>
          <w:rFonts w:ascii="Montserrat" w:hAnsi="Montserrat" w:cs="Arial"/>
          <w:sz w:val="20"/>
          <w:szCs w:val="20"/>
          <w:lang w:eastAsia="en-US"/>
        </w:rPr>
        <w:t>kimo sutartyje ir šios pirkimo sutarties galimiems pakeitimo atvejams yra pasirinktas šis kainos apskaičiavimo būdas:</w:t>
      </w:r>
      <w:r w:rsidR="00DA6828">
        <w:rPr>
          <w:rFonts w:ascii="Montserrat" w:hAnsi="Montserrat" w:cs="Arial"/>
          <w:sz w:val="20"/>
          <w:szCs w:val="20"/>
          <w:lang w:eastAsia="en-US"/>
        </w:rPr>
        <w:t xml:space="preserve"> </w:t>
      </w:r>
      <w:r w:rsidR="00E83FE8">
        <w:rPr>
          <w:rFonts w:ascii="Montserrat" w:hAnsi="Montserrat" w:cs="Arial"/>
          <w:b/>
          <w:bCs/>
          <w:sz w:val="20"/>
          <w:szCs w:val="20"/>
          <w:lang w:eastAsia="en-US"/>
        </w:rPr>
        <w:t>fiksuoto</w:t>
      </w:r>
      <w:r w:rsidR="009E395D">
        <w:rPr>
          <w:rFonts w:ascii="Montserrat" w:hAnsi="Montserrat" w:cs="Arial"/>
          <w:b/>
          <w:bCs/>
          <w:sz w:val="20"/>
          <w:szCs w:val="20"/>
          <w:lang w:eastAsia="en-US"/>
        </w:rPr>
        <w:t xml:space="preserve"> įkainio</w:t>
      </w:r>
      <w:r w:rsidR="00E83FE8">
        <w:rPr>
          <w:rFonts w:ascii="Montserrat" w:hAnsi="Montserrat" w:cs="Arial"/>
          <w:b/>
          <w:bCs/>
          <w:sz w:val="20"/>
          <w:szCs w:val="20"/>
          <w:lang w:eastAsia="en-US"/>
        </w:rPr>
        <w:t xml:space="preserve"> kainodara.</w:t>
      </w:r>
    </w:p>
    <w:p w14:paraId="4A2C6050" w14:textId="1EACC33B" w:rsidR="00B27EB0" w:rsidRPr="00D05404" w:rsidRDefault="00B27EB0">
      <w:pPr>
        <w:pStyle w:val="ListParagraph"/>
        <w:numPr>
          <w:ilvl w:val="0"/>
          <w:numId w:val="10"/>
        </w:numPr>
        <w:spacing w:after="0" w:line="240" w:lineRule="auto"/>
        <w:ind w:left="0" w:firstLine="426"/>
        <w:jc w:val="both"/>
        <w:rPr>
          <w:rFonts w:ascii="Montserrat" w:hAnsi="Montserrat" w:cs="Arial"/>
          <w:sz w:val="20"/>
          <w:szCs w:val="20"/>
          <w:lang w:eastAsia="en-US"/>
        </w:rPr>
      </w:pPr>
      <w:r w:rsidRPr="00906AD9">
        <w:rPr>
          <w:rFonts w:ascii="Montserrat" w:hAnsi="Montserrat" w:cs="Arial"/>
          <w:sz w:val="20"/>
          <w:szCs w:val="20"/>
          <w:lang w:eastAsia="en-US"/>
        </w:rPr>
        <w:t xml:space="preserve">Sudarius </w:t>
      </w:r>
      <w:r w:rsidRPr="00A6192F">
        <w:rPr>
          <w:rFonts w:ascii="Montserrat" w:hAnsi="Montserrat" w:cs="Arial"/>
          <w:sz w:val="20"/>
          <w:szCs w:val="20"/>
          <w:lang w:eastAsia="en-US"/>
        </w:rPr>
        <w:t>pirkimo 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Default="004E2DA8">
      <w:pPr>
        <w:pStyle w:val="ListParagraph"/>
        <w:numPr>
          <w:ilvl w:val="0"/>
          <w:numId w:val="10"/>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 xml:space="preserve">Tiesioginio atsiskaitymo su subtiekėju (-ais)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75783D4D" w14:textId="79438ADE" w:rsidR="00DA5AE4" w:rsidRPr="009B0DD6" w:rsidRDefault="00300011">
      <w:pPr>
        <w:pStyle w:val="ListParagraph"/>
        <w:numPr>
          <w:ilvl w:val="0"/>
          <w:numId w:val="10"/>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6F96F9B0"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573835F9" w:rsidR="00214931" w:rsidRPr="002972B8" w:rsidRDefault="00A20682">
      <w:pPr>
        <w:pStyle w:val="ListParagraph"/>
        <w:numPr>
          <w:ilvl w:val="0"/>
          <w:numId w:val="10"/>
        </w:numPr>
        <w:shd w:val="clear" w:color="auto" w:fill="FFFFFF" w:themeFill="background1"/>
        <w:tabs>
          <w:tab w:val="left" w:pos="567"/>
          <w:tab w:val="left" w:pos="851"/>
          <w:tab w:val="left" w:pos="993"/>
          <w:tab w:val="left" w:pos="1134"/>
          <w:tab w:val="left" w:pos="1985"/>
        </w:tabs>
        <w:spacing w:after="0" w:line="240" w:lineRule="auto"/>
        <w:jc w:val="both"/>
        <w:rPr>
          <w:rFonts w:ascii="Montserrat" w:hAnsi="Montserrat" w:cs="Arial"/>
          <w:sz w:val="20"/>
          <w:szCs w:val="20"/>
        </w:rPr>
      </w:pPr>
      <w:r w:rsidRPr="002972B8">
        <w:rPr>
          <w:rFonts w:ascii="Montserrat" w:hAnsi="Montserrat" w:cs="Arial"/>
          <w:sz w:val="20"/>
          <w:szCs w:val="20"/>
        </w:rPr>
        <w:t xml:space="preserve">Sutarties įvykdymas užtikrinamas </w:t>
      </w:r>
      <w:r w:rsidR="0046000A" w:rsidRPr="002972B8">
        <w:rPr>
          <w:rFonts w:ascii="Montserrat" w:hAnsi="Montserrat" w:cs="Arial"/>
          <w:sz w:val="20"/>
          <w:szCs w:val="20"/>
        </w:rPr>
        <w:t xml:space="preserve">sutartyje nustatyta tvarka </w:t>
      </w:r>
      <w:r w:rsidRPr="002972B8">
        <w:rPr>
          <w:rFonts w:ascii="Montserrat" w:hAnsi="Montserrat" w:cs="Arial"/>
          <w:sz w:val="20"/>
          <w:szCs w:val="20"/>
        </w:rPr>
        <w:t>(pirkimų sąlygų 3 priedas).</w:t>
      </w:r>
    </w:p>
    <w:p w14:paraId="1B6A4726" w14:textId="77777777" w:rsidR="002972B8" w:rsidRPr="002972B8" w:rsidRDefault="002972B8" w:rsidP="002972B8">
      <w:pPr>
        <w:pStyle w:val="ListParagraph"/>
        <w:shd w:val="clear" w:color="auto" w:fill="FFFFFF" w:themeFill="background1"/>
        <w:tabs>
          <w:tab w:val="left" w:pos="567"/>
          <w:tab w:val="left" w:pos="851"/>
          <w:tab w:val="left" w:pos="993"/>
          <w:tab w:val="left" w:pos="1134"/>
          <w:tab w:val="left" w:pos="1985"/>
        </w:tabs>
        <w:spacing w:after="0" w:line="240" w:lineRule="auto"/>
        <w:ind w:left="480"/>
        <w:jc w:val="both"/>
        <w:rPr>
          <w:rFonts w:ascii="Montserrat" w:hAnsi="Montserrat" w:cs="Arial"/>
          <w:sz w:val="20"/>
          <w:szCs w:val="20"/>
          <w:highlight w:val="yellow"/>
        </w:rPr>
      </w:pP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2DA214AD" w14:textId="77777777" w:rsidR="00901CCA" w:rsidRDefault="009870E8">
      <w:pPr>
        <w:pStyle w:val="ListParagraph"/>
        <w:numPr>
          <w:ilvl w:val="0"/>
          <w:numId w:val="10"/>
        </w:numPr>
        <w:tabs>
          <w:tab w:val="left" w:pos="426"/>
          <w:tab w:val="left" w:pos="567"/>
          <w:tab w:val="left" w:pos="851"/>
          <w:tab w:val="left" w:pos="993"/>
          <w:tab w:val="left" w:pos="1134"/>
          <w:tab w:val="left" w:pos="1276"/>
        </w:tabs>
        <w:spacing w:after="0" w:line="240" w:lineRule="auto"/>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 xml:space="preserve">Pirkimo sutartis turi būti sudaroma nedelsiant, bet ne anksčiau negu pasibaigė atidėjimo </w:t>
      </w:r>
    </w:p>
    <w:p w14:paraId="01E766CA" w14:textId="1A363BD5" w:rsidR="00FC6065" w:rsidRPr="00901CCA" w:rsidRDefault="00AA5006" w:rsidP="00901CCA">
      <w:pPr>
        <w:tabs>
          <w:tab w:val="left" w:pos="426"/>
          <w:tab w:val="left" w:pos="567"/>
          <w:tab w:val="left" w:pos="851"/>
          <w:tab w:val="left" w:pos="993"/>
          <w:tab w:val="left" w:pos="1134"/>
          <w:tab w:val="left" w:pos="1276"/>
        </w:tabs>
        <w:spacing w:after="0" w:line="240" w:lineRule="auto"/>
        <w:jc w:val="both"/>
        <w:rPr>
          <w:rFonts w:ascii="Montserrat" w:hAnsi="Montserrat" w:cs="Arial"/>
          <w:sz w:val="20"/>
          <w:szCs w:val="20"/>
        </w:rPr>
      </w:pPr>
      <w:r w:rsidRPr="00901CCA">
        <w:rPr>
          <w:rFonts w:ascii="Montserrat" w:hAnsi="Montserrat" w:cs="Arial"/>
          <w:sz w:val="20"/>
          <w:szCs w:val="20"/>
        </w:rPr>
        <w:t>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901CCA">
        <w:rPr>
          <w:rFonts w:ascii="Montserrat" w:hAnsi="Montserrat" w:cs="Arial"/>
          <w:sz w:val="20"/>
          <w:szCs w:val="20"/>
        </w:rPr>
        <w:t>:</w:t>
      </w:r>
    </w:p>
    <w:p w14:paraId="769B15CD" w14:textId="77777777" w:rsidR="00901CCA" w:rsidRDefault="00466F2E">
      <w:pPr>
        <w:pStyle w:val="ListParagraph"/>
        <w:numPr>
          <w:ilvl w:val="1"/>
          <w:numId w:val="11"/>
        </w:numPr>
        <w:tabs>
          <w:tab w:val="left" w:pos="567"/>
          <w:tab w:val="left" w:pos="851"/>
          <w:tab w:val="left" w:pos="993"/>
          <w:tab w:val="left" w:pos="1134"/>
        </w:tabs>
        <w:spacing w:after="0" w:line="240" w:lineRule="auto"/>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p>
    <w:p w14:paraId="4B23A5C0" w14:textId="6499AD52" w:rsidR="00FC6065" w:rsidRPr="00901CCA" w:rsidRDefault="00466F2E" w:rsidP="00901CCA">
      <w:pPr>
        <w:tabs>
          <w:tab w:val="left" w:pos="567"/>
          <w:tab w:val="left" w:pos="851"/>
          <w:tab w:val="left" w:pos="993"/>
          <w:tab w:val="left" w:pos="1134"/>
        </w:tabs>
        <w:spacing w:after="0" w:line="240" w:lineRule="auto"/>
        <w:jc w:val="both"/>
        <w:rPr>
          <w:rFonts w:ascii="Montserrat" w:hAnsi="Montserrat" w:cs="Arial"/>
          <w:sz w:val="20"/>
          <w:szCs w:val="20"/>
        </w:rPr>
      </w:pPr>
      <w:r w:rsidRPr="00901CCA">
        <w:rPr>
          <w:rFonts w:ascii="Montserrat" w:hAnsi="Montserrat" w:cs="Arial"/>
          <w:sz w:val="20"/>
          <w:szCs w:val="20"/>
        </w:rPr>
        <w:t>preliminarioji sutartis, ir nėra suinteresuotų kandidatų;</w:t>
      </w:r>
    </w:p>
    <w:p w14:paraId="5C15979A" w14:textId="6A5A5CB9" w:rsidR="00780224" w:rsidRPr="0041293F" w:rsidRDefault="00780224">
      <w:pPr>
        <w:pStyle w:val="ListParagraph"/>
        <w:numPr>
          <w:ilvl w:val="1"/>
          <w:numId w:val="11"/>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pPr>
        <w:pStyle w:val="ListParagraph"/>
        <w:numPr>
          <w:ilvl w:val="1"/>
          <w:numId w:val="11"/>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pPr>
        <w:pStyle w:val="ListParagraph"/>
        <w:numPr>
          <w:ilvl w:val="1"/>
          <w:numId w:val="11"/>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pPr>
        <w:numPr>
          <w:ilvl w:val="0"/>
          <w:numId w:val="11"/>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6B6FF528" w14:textId="77777777" w:rsidR="0026105E" w:rsidRDefault="001717F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040FC11C" w:rsidR="001D07E7" w:rsidRPr="0026105E" w:rsidRDefault="001D07E7">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26105E">
        <w:rPr>
          <w:rFonts w:ascii="Montserrat" w:hAnsi="Montserrat"/>
          <w:sz w:val="20"/>
          <w:szCs w:val="20"/>
          <w:lang w:eastAsia="en-US"/>
        </w:rPr>
        <w:lastRenderedPageBreak/>
        <w:t>Pirkimo sąlygų priedai yra neatskiriama šių pirkimo dokumentų dalis.</w:t>
      </w:r>
    </w:p>
    <w:p w14:paraId="0A67FBEC" w14:textId="0098F802" w:rsidR="008F2C63" w:rsidRPr="0026105E" w:rsidRDefault="004400E6">
      <w:pPr>
        <w:pStyle w:val="ListParagraph"/>
        <w:numPr>
          <w:ilvl w:val="0"/>
          <w:numId w:val="11"/>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7E0A0B">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sectPr w:rsidR="008F2C63" w:rsidRPr="0026105E">
      <w:pgSz w:w="12240" w:h="15840"/>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0F638" w14:textId="77777777" w:rsidR="00DD660D" w:rsidRDefault="00DD660D" w:rsidP="00C27E03">
      <w:pPr>
        <w:spacing w:after="0" w:line="240" w:lineRule="auto"/>
      </w:pPr>
      <w:r>
        <w:separator/>
      </w:r>
    </w:p>
  </w:endnote>
  <w:endnote w:type="continuationSeparator" w:id="0">
    <w:p w14:paraId="6302615F" w14:textId="77777777" w:rsidR="00DD660D" w:rsidRDefault="00DD660D" w:rsidP="00C27E03">
      <w:pPr>
        <w:spacing w:after="0" w:line="240" w:lineRule="auto"/>
      </w:pPr>
      <w:r>
        <w:continuationSeparator/>
      </w:r>
    </w:p>
  </w:endnote>
  <w:endnote w:type="continuationNotice" w:id="1">
    <w:p w14:paraId="5BA9DC13" w14:textId="77777777" w:rsidR="00DD660D" w:rsidRDefault="00DD66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ontserrat">
    <w:charset w:val="BA"/>
    <w:family w:val="auto"/>
    <w:pitch w:val="variable"/>
    <w:sig w:usb0="2000020F" w:usb1="00000003"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6BEB" w14:textId="77777777" w:rsidR="00DD660D" w:rsidRDefault="00DD660D" w:rsidP="00C27E03">
      <w:pPr>
        <w:spacing w:after="0" w:line="240" w:lineRule="auto"/>
      </w:pPr>
      <w:r>
        <w:separator/>
      </w:r>
    </w:p>
  </w:footnote>
  <w:footnote w:type="continuationSeparator" w:id="0">
    <w:p w14:paraId="6F16B6D4" w14:textId="77777777" w:rsidR="00DD660D" w:rsidRDefault="00DD660D" w:rsidP="00C27E03">
      <w:pPr>
        <w:spacing w:after="0" w:line="240" w:lineRule="auto"/>
      </w:pPr>
      <w:r>
        <w:continuationSeparator/>
      </w:r>
    </w:p>
  </w:footnote>
  <w:footnote w:type="continuationNotice" w:id="1">
    <w:p w14:paraId="667C1081" w14:textId="77777777" w:rsidR="00DD660D" w:rsidRDefault="00DD660D">
      <w:pPr>
        <w:spacing w:after="0" w:line="240" w:lineRule="auto"/>
      </w:pPr>
    </w:p>
  </w:footnote>
  <w:footnote w:id="2">
    <w:p w14:paraId="26C70C6D" w14:textId="2E01D9D4" w:rsidR="00E52E51" w:rsidRDefault="00E52E51">
      <w:pPr>
        <w:pStyle w:val="FootnoteText"/>
      </w:pPr>
      <w:r>
        <w:rPr>
          <w:rStyle w:val="FootnoteReference"/>
        </w:rPr>
        <w:footnoteRef/>
      </w:r>
      <w:r>
        <w:t xml:space="preserve"> </w:t>
      </w:r>
      <w:r w:rsidR="009300F7" w:rsidRPr="009300F7">
        <w:t>Ši prezumpcija taikoma tais atvejais, kai nėra aišku, dėl kurios kainos išraiškos formos (skaitinės ar žodinės) dalyvis padarė klaidą.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D08"/>
    <w:multiLevelType w:val="hybridMultilevel"/>
    <w:tmpl w:val="9A58A82C"/>
    <w:lvl w:ilvl="0" w:tplc="C4B4C524">
      <w:start w:val="89"/>
      <w:numFmt w:val="decimal"/>
      <w:lvlText w:val="%1."/>
      <w:lvlJc w:val="left"/>
      <w:pPr>
        <w:ind w:left="785"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5779E9"/>
    <w:multiLevelType w:val="multilevel"/>
    <w:tmpl w:val="641E71BC"/>
    <w:lvl w:ilvl="0">
      <w:start w:val="33"/>
      <w:numFmt w:val="decimal"/>
      <w:lvlText w:val="%1."/>
      <w:lvlJc w:val="left"/>
      <w:pPr>
        <w:ind w:left="408" w:hanging="408"/>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815" w:hanging="1800"/>
      </w:pPr>
      <w:rPr>
        <w:rFonts w:hint="default"/>
      </w:rPr>
    </w:lvl>
    <w:lvl w:ilvl="8">
      <w:start w:val="1"/>
      <w:numFmt w:val="decimal"/>
      <w:lvlText w:val="%1.%2.%3.%4.%5.%6.%7.%8.%9."/>
      <w:lvlJc w:val="left"/>
      <w:pPr>
        <w:ind w:left="10960" w:hanging="1800"/>
      </w:pPr>
      <w:rPr>
        <w:rFonts w:hint="default"/>
      </w:rPr>
    </w:lvl>
  </w:abstractNum>
  <w:abstractNum w:abstractNumId="3" w15:restartNumberingAfterBreak="0">
    <w:nsid w:val="1DDA7455"/>
    <w:multiLevelType w:val="multilevel"/>
    <w:tmpl w:val="7346CFD6"/>
    <w:lvl w:ilvl="0">
      <w:start w:val="92"/>
      <w:numFmt w:val="decimal"/>
      <w:lvlText w:val="%1."/>
      <w:lvlJc w:val="left"/>
      <w:pPr>
        <w:ind w:left="751" w:hanging="468"/>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3566317"/>
    <w:multiLevelType w:val="multilevel"/>
    <w:tmpl w:val="83501036"/>
    <w:lvl w:ilvl="0">
      <w:start w:val="106"/>
      <w:numFmt w:val="decimal"/>
      <w:lvlText w:val="%1."/>
      <w:lvlJc w:val="left"/>
      <w:pPr>
        <w:ind w:left="492" w:hanging="49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A03343A"/>
    <w:multiLevelType w:val="multilevel"/>
    <w:tmpl w:val="4300D1FC"/>
    <w:lvl w:ilvl="0">
      <w:start w:val="1"/>
      <w:numFmt w:val="decimal"/>
      <w:lvlText w:val="%1."/>
      <w:lvlJc w:val="left"/>
      <w:pPr>
        <w:ind w:left="927"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ED6588"/>
    <w:multiLevelType w:val="multilevel"/>
    <w:tmpl w:val="E3722BFE"/>
    <w:lvl w:ilvl="0">
      <w:start w:val="92"/>
      <w:numFmt w:val="decimal"/>
      <w:lvlText w:val="%1."/>
      <w:lvlJc w:val="left"/>
      <w:pPr>
        <w:ind w:left="408" w:hanging="408"/>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DE4593D"/>
    <w:multiLevelType w:val="hybridMultilevel"/>
    <w:tmpl w:val="02E2E65E"/>
    <w:lvl w:ilvl="0" w:tplc="73D6523A">
      <w:start w:val="38"/>
      <w:numFmt w:val="decimal"/>
      <w:lvlText w:val="%1."/>
      <w:lvlJc w:val="left"/>
      <w:pPr>
        <w:ind w:left="643"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B8F14A3"/>
    <w:multiLevelType w:val="hybridMultilevel"/>
    <w:tmpl w:val="6442974E"/>
    <w:lvl w:ilvl="0" w:tplc="E2D485BE">
      <w:start w:val="58"/>
      <w:numFmt w:val="decimal"/>
      <w:lvlText w:val="%1."/>
      <w:lvlJc w:val="left"/>
      <w:pPr>
        <w:ind w:left="785" w:hanging="360"/>
      </w:pPr>
      <w:rPr>
        <w:rFonts w:hint="default"/>
      </w:rPr>
    </w:lvl>
    <w:lvl w:ilvl="1" w:tplc="04270019">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9" w15:restartNumberingAfterBreak="0">
    <w:nsid w:val="6D9A0735"/>
    <w:multiLevelType w:val="hybridMultilevel"/>
    <w:tmpl w:val="11903BDE"/>
    <w:lvl w:ilvl="0" w:tplc="39828612">
      <w:start w:val="2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3E72F5"/>
    <w:multiLevelType w:val="multilevel"/>
    <w:tmpl w:val="07129F16"/>
    <w:lvl w:ilvl="0">
      <w:start w:val="64"/>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7D905389"/>
    <w:multiLevelType w:val="multilevel"/>
    <w:tmpl w:val="BAEEE76C"/>
    <w:lvl w:ilvl="0">
      <w:start w:val="47"/>
      <w:numFmt w:val="decimal"/>
      <w:lvlText w:val="%1."/>
      <w:lvlJc w:val="left"/>
      <w:pPr>
        <w:ind w:left="456" w:hanging="456"/>
      </w:pPr>
      <w:rPr>
        <w:rFonts w:hint="default"/>
      </w:rPr>
    </w:lvl>
    <w:lvl w:ilvl="1">
      <w:start w:val="1"/>
      <w:numFmt w:val="decimal"/>
      <w:lvlText w:val="%1.%2."/>
      <w:lvlJc w:val="left"/>
      <w:pPr>
        <w:ind w:left="1146" w:hanging="72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2074303894">
    <w:abstractNumId w:val="5"/>
  </w:num>
  <w:num w:numId="2" w16cid:durableId="1949121051">
    <w:abstractNumId w:val="1"/>
  </w:num>
  <w:num w:numId="3" w16cid:durableId="1923248590">
    <w:abstractNumId w:val="9"/>
  </w:num>
  <w:num w:numId="4" w16cid:durableId="1684939095">
    <w:abstractNumId w:val="7"/>
  </w:num>
  <w:num w:numId="5" w16cid:durableId="2051680904">
    <w:abstractNumId w:val="11"/>
  </w:num>
  <w:num w:numId="6" w16cid:durableId="1253705116">
    <w:abstractNumId w:val="8"/>
  </w:num>
  <w:num w:numId="7" w16cid:durableId="1157182658">
    <w:abstractNumId w:val="10"/>
  </w:num>
  <w:num w:numId="8" w16cid:durableId="2134203070">
    <w:abstractNumId w:val="0"/>
  </w:num>
  <w:num w:numId="9" w16cid:durableId="95831082">
    <w:abstractNumId w:val="6"/>
  </w:num>
  <w:num w:numId="10" w16cid:durableId="1768035765">
    <w:abstractNumId w:val="3"/>
  </w:num>
  <w:num w:numId="11" w16cid:durableId="365521535">
    <w:abstractNumId w:val="4"/>
  </w:num>
  <w:num w:numId="12" w16cid:durableId="124040924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227"/>
    <w:rsid w:val="0000160F"/>
    <w:rsid w:val="00001966"/>
    <w:rsid w:val="00002B5D"/>
    <w:rsid w:val="00003C89"/>
    <w:rsid w:val="00004A61"/>
    <w:rsid w:val="00005383"/>
    <w:rsid w:val="00005AEB"/>
    <w:rsid w:val="00005DC7"/>
    <w:rsid w:val="00006770"/>
    <w:rsid w:val="00006E3E"/>
    <w:rsid w:val="00006F3B"/>
    <w:rsid w:val="00006F65"/>
    <w:rsid w:val="00007083"/>
    <w:rsid w:val="00007525"/>
    <w:rsid w:val="00007765"/>
    <w:rsid w:val="000121D5"/>
    <w:rsid w:val="00012253"/>
    <w:rsid w:val="00012A1F"/>
    <w:rsid w:val="00013954"/>
    <w:rsid w:val="00013A20"/>
    <w:rsid w:val="00013C1A"/>
    <w:rsid w:val="00013CCD"/>
    <w:rsid w:val="0001433F"/>
    <w:rsid w:val="00015091"/>
    <w:rsid w:val="000158DB"/>
    <w:rsid w:val="00015A22"/>
    <w:rsid w:val="00015FEE"/>
    <w:rsid w:val="00017632"/>
    <w:rsid w:val="00017D07"/>
    <w:rsid w:val="00020161"/>
    <w:rsid w:val="00020393"/>
    <w:rsid w:val="0002067A"/>
    <w:rsid w:val="00020B37"/>
    <w:rsid w:val="00021018"/>
    <w:rsid w:val="00021976"/>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81A"/>
    <w:rsid w:val="00043A96"/>
    <w:rsid w:val="00044840"/>
    <w:rsid w:val="0004496F"/>
    <w:rsid w:val="000450A8"/>
    <w:rsid w:val="000453B5"/>
    <w:rsid w:val="00045A88"/>
    <w:rsid w:val="000460FB"/>
    <w:rsid w:val="0004619B"/>
    <w:rsid w:val="00050344"/>
    <w:rsid w:val="000504CE"/>
    <w:rsid w:val="000508BC"/>
    <w:rsid w:val="00050F8D"/>
    <w:rsid w:val="00051ED4"/>
    <w:rsid w:val="000524D8"/>
    <w:rsid w:val="000533A6"/>
    <w:rsid w:val="000562F1"/>
    <w:rsid w:val="00056A41"/>
    <w:rsid w:val="00057364"/>
    <w:rsid w:val="00057CE5"/>
    <w:rsid w:val="00057D0B"/>
    <w:rsid w:val="00057FE8"/>
    <w:rsid w:val="00060BEB"/>
    <w:rsid w:val="00061C4A"/>
    <w:rsid w:val="00061E68"/>
    <w:rsid w:val="00062B4B"/>
    <w:rsid w:val="00063360"/>
    <w:rsid w:val="00063D65"/>
    <w:rsid w:val="00064472"/>
    <w:rsid w:val="00065810"/>
    <w:rsid w:val="000710AB"/>
    <w:rsid w:val="00071D43"/>
    <w:rsid w:val="000729A3"/>
    <w:rsid w:val="00073485"/>
    <w:rsid w:val="00073DCB"/>
    <w:rsid w:val="00074899"/>
    <w:rsid w:val="00075B0F"/>
    <w:rsid w:val="0007601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1F04"/>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4A9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1604"/>
    <w:rsid w:val="000D272B"/>
    <w:rsid w:val="000D3886"/>
    <w:rsid w:val="000D53BA"/>
    <w:rsid w:val="000D589F"/>
    <w:rsid w:val="000D6690"/>
    <w:rsid w:val="000D6925"/>
    <w:rsid w:val="000D6AC5"/>
    <w:rsid w:val="000D7616"/>
    <w:rsid w:val="000D78F2"/>
    <w:rsid w:val="000E0377"/>
    <w:rsid w:val="000E0881"/>
    <w:rsid w:val="000E0B40"/>
    <w:rsid w:val="000E1CC4"/>
    <w:rsid w:val="000E1F06"/>
    <w:rsid w:val="000E3488"/>
    <w:rsid w:val="000E4530"/>
    <w:rsid w:val="000E4C5B"/>
    <w:rsid w:val="000E5E8A"/>
    <w:rsid w:val="000E65FB"/>
    <w:rsid w:val="000E6BB1"/>
    <w:rsid w:val="000E7A4A"/>
    <w:rsid w:val="000E7F78"/>
    <w:rsid w:val="000F1131"/>
    <w:rsid w:val="000F242D"/>
    <w:rsid w:val="000F29DA"/>
    <w:rsid w:val="000F3323"/>
    <w:rsid w:val="000F335F"/>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4CC5"/>
    <w:rsid w:val="001052F1"/>
    <w:rsid w:val="00105F4D"/>
    <w:rsid w:val="00105FC1"/>
    <w:rsid w:val="00107430"/>
    <w:rsid w:val="00107483"/>
    <w:rsid w:val="00107E15"/>
    <w:rsid w:val="00110021"/>
    <w:rsid w:val="001107DF"/>
    <w:rsid w:val="00110CF1"/>
    <w:rsid w:val="00111445"/>
    <w:rsid w:val="0011152A"/>
    <w:rsid w:val="0011286B"/>
    <w:rsid w:val="00112BEA"/>
    <w:rsid w:val="00113A66"/>
    <w:rsid w:val="00115304"/>
    <w:rsid w:val="001162E6"/>
    <w:rsid w:val="00116913"/>
    <w:rsid w:val="0011739F"/>
    <w:rsid w:val="001173DB"/>
    <w:rsid w:val="001200F5"/>
    <w:rsid w:val="00121681"/>
    <w:rsid w:val="00121E69"/>
    <w:rsid w:val="00121F95"/>
    <w:rsid w:val="0012213B"/>
    <w:rsid w:val="00123D10"/>
    <w:rsid w:val="00125271"/>
    <w:rsid w:val="00126582"/>
    <w:rsid w:val="00126699"/>
    <w:rsid w:val="00126764"/>
    <w:rsid w:val="001303F2"/>
    <w:rsid w:val="00130C0A"/>
    <w:rsid w:val="00130E8B"/>
    <w:rsid w:val="00130ECE"/>
    <w:rsid w:val="00134149"/>
    <w:rsid w:val="001362D8"/>
    <w:rsid w:val="001368AC"/>
    <w:rsid w:val="00136D83"/>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56DF"/>
    <w:rsid w:val="001462C2"/>
    <w:rsid w:val="00146851"/>
    <w:rsid w:val="00147028"/>
    <w:rsid w:val="00147ABD"/>
    <w:rsid w:val="00147E21"/>
    <w:rsid w:val="001502F7"/>
    <w:rsid w:val="0015036A"/>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6EFE"/>
    <w:rsid w:val="0015729C"/>
    <w:rsid w:val="001573B7"/>
    <w:rsid w:val="00157FAD"/>
    <w:rsid w:val="001611A0"/>
    <w:rsid w:val="0016231E"/>
    <w:rsid w:val="001635CB"/>
    <w:rsid w:val="0016556E"/>
    <w:rsid w:val="00165CD3"/>
    <w:rsid w:val="0016630A"/>
    <w:rsid w:val="00167799"/>
    <w:rsid w:val="00167DB7"/>
    <w:rsid w:val="00170F7A"/>
    <w:rsid w:val="001717F1"/>
    <w:rsid w:val="00171DF0"/>
    <w:rsid w:val="00172889"/>
    <w:rsid w:val="00172916"/>
    <w:rsid w:val="001729BE"/>
    <w:rsid w:val="00172B02"/>
    <w:rsid w:val="00172B1E"/>
    <w:rsid w:val="001731CD"/>
    <w:rsid w:val="00173758"/>
    <w:rsid w:val="0017391E"/>
    <w:rsid w:val="00174F79"/>
    <w:rsid w:val="00175BB0"/>
    <w:rsid w:val="00176089"/>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9719B"/>
    <w:rsid w:val="001A107C"/>
    <w:rsid w:val="001A2053"/>
    <w:rsid w:val="001A2444"/>
    <w:rsid w:val="001A24A3"/>
    <w:rsid w:val="001A2A6F"/>
    <w:rsid w:val="001A4D57"/>
    <w:rsid w:val="001A5529"/>
    <w:rsid w:val="001A6AB9"/>
    <w:rsid w:val="001A6F05"/>
    <w:rsid w:val="001A72B3"/>
    <w:rsid w:val="001B02F7"/>
    <w:rsid w:val="001B05F8"/>
    <w:rsid w:val="001B0BF0"/>
    <w:rsid w:val="001B2DD3"/>
    <w:rsid w:val="001B394A"/>
    <w:rsid w:val="001B42BE"/>
    <w:rsid w:val="001B4B2A"/>
    <w:rsid w:val="001B6445"/>
    <w:rsid w:val="001B7C9C"/>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F50"/>
    <w:rsid w:val="001E397C"/>
    <w:rsid w:val="001E58CD"/>
    <w:rsid w:val="001E5DF2"/>
    <w:rsid w:val="001E5E9D"/>
    <w:rsid w:val="001E62B7"/>
    <w:rsid w:val="001F0277"/>
    <w:rsid w:val="001F0315"/>
    <w:rsid w:val="001F0E82"/>
    <w:rsid w:val="001F1417"/>
    <w:rsid w:val="001F15C8"/>
    <w:rsid w:val="001F1C45"/>
    <w:rsid w:val="001F24F0"/>
    <w:rsid w:val="001F2876"/>
    <w:rsid w:val="001F29F4"/>
    <w:rsid w:val="001F2F2C"/>
    <w:rsid w:val="001F3C52"/>
    <w:rsid w:val="001F58D5"/>
    <w:rsid w:val="001F64DB"/>
    <w:rsid w:val="001F7596"/>
    <w:rsid w:val="001F7926"/>
    <w:rsid w:val="001F7EB5"/>
    <w:rsid w:val="0020040B"/>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0D0"/>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55D"/>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105E"/>
    <w:rsid w:val="0026274D"/>
    <w:rsid w:val="002627BB"/>
    <w:rsid w:val="00262889"/>
    <w:rsid w:val="002644CC"/>
    <w:rsid w:val="002646CF"/>
    <w:rsid w:val="002647B2"/>
    <w:rsid w:val="002663E3"/>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421"/>
    <w:rsid w:val="00282523"/>
    <w:rsid w:val="00282CA3"/>
    <w:rsid w:val="00283250"/>
    <w:rsid w:val="00283E52"/>
    <w:rsid w:val="00284687"/>
    <w:rsid w:val="00284712"/>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4EAE"/>
    <w:rsid w:val="00295246"/>
    <w:rsid w:val="00295605"/>
    <w:rsid w:val="002956A7"/>
    <w:rsid w:val="002967E0"/>
    <w:rsid w:val="00296B42"/>
    <w:rsid w:val="00296F4B"/>
    <w:rsid w:val="0029704C"/>
    <w:rsid w:val="002972B8"/>
    <w:rsid w:val="002A0155"/>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C5D"/>
    <w:rsid w:val="002C0E8D"/>
    <w:rsid w:val="002C0EBD"/>
    <w:rsid w:val="002C1A21"/>
    <w:rsid w:val="002C23BB"/>
    <w:rsid w:val="002C301A"/>
    <w:rsid w:val="002C443E"/>
    <w:rsid w:val="002C6B12"/>
    <w:rsid w:val="002C7794"/>
    <w:rsid w:val="002C7D64"/>
    <w:rsid w:val="002D0750"/>
    <w:rsid w:val="002D100D"/>
    <w:rsid w:val="002D146D"/>
    <w:rsid w:val="002D1866"/>
    <w:rsid w:val="002D21CE"/>
    <w:rsid w:val="002D37F1"/>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434"/>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4B34"/>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076"/>
    <w:rsid w:val="00321BAD"/>
    <w:rsid w:val="00322751"/>
    <w:rsid w:val="00322EB8"/>
    <w:rsid w:val="0032354F"/>
    <w:rsid w:val="003235F2"/>
    <w:rsid w:val="00323A43"/>
    <w:rsid w:val="00324815"/>
    <w:rsid w:val="00324DE0"/>
    <w:rsid w:val="00325E9C"/>
    <w:rsid w:val="0032605E"/>
    <w:rsid w:val="00326D16"/>
    <w:rsid w:val="003274F5"/>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4959"/>
    <w:rsid w:val="00335135"/>
    <w:rsid w:val="003356E3"/>
    <w:rsid w:val="00335EF3"/>
    <w:rsid w:val="00336168"/>
    <w:rsid w:val="00336A26"/>
    <w:rsid w:val="003370BC"/>
    <w:rsid w:val="0033762A"/>
    <w:rsid w:val="003376A0"/>
    <w:rsid w:val="00337D79"/>
    <w:rsid w:val="00340561"/>
    <w:rsid w:val="00340A24"/>
    <w:rsid w:val="003410AC"/>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443"/>
    <w:rsid w:val="00360B75"/>
    <w:rsid w:val="00361931"/>
    <w:rsid w:val="00361C02"/>
    <w:rsid w:val="00362FB9"/>
    <w:rsid w:val="0036360D"/>
    <w:rsid w:val="003637DA"/>
    <w:rsid w:val="00363C28"/>
    <w:rsid w:val="003648AC"/>
    <w:rsid w:val="00364B94"/>
    <w:rsid w:val="00364F27"/>
    <w:rsid w:val="00365053"/>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6D9B"/>
    <w:rsid w:val="00377291"/>
    <w:rsid w:val="00380043"/>
    <w:rsid w:val="00382B2C"/>
    <w:rsid w:val="00382C75"/>
    <w:rsid w:val="00382CC5"/>
    <w:rsid w:val="00382D3B"/>
    <w:rsid w:val="0038513C"/>
    <w:rsid w:val="00385280"/>
    <w:rsid w:val="003855FC"/>
    <w:rsid w:val="0038563C"/>
    <w:rsid w:val="0038612B"/>
    <w:rsid w:val="00386AAD"/>
    <w:rsid w:val="00386B48"/>
    <w:rsid w:val="00386B6C"/>
    <w:rsid w:val="00390774"/>
    <w:rsid w:val="0039178C"/>
    <w:rsid w:val="003920BA"/>
    <w:rsid w:val="00392524"/>
    <w:rsid w:val="00393A2C"/>
    <w:rsid w:val="00393B84"/>
    <w:rsid w:val="0039404C"/>
    <w:rsid w:val="00394145"/>
    <w:rsid w:val="00394929"/>
    <w:rsid w:val="00395222"/>
    <w:rsid w:val="003953A8"/>
    <w:rsid w:val="00395A42"/>
    <w:rsid w:val="00395C3C"/>
    <w:rsid w:val="003961AF"/>
    <w:rsid w:val="00397C08"/>
    <w:rsid w:val="003A0862"/>
    <w:rsid w:val="003A11AB"/>
    <w:rsid w:val="003A16C7"/>
    <w:rsid w:val="003A1766"/>
    <w:rsid w:val="003A3A59"/>
    <w:rsid w:val="003A44C5"/>
    <w:rsid w:val="003A495B"/>
    <w:rsid w:val="003A4A4D"/>
    <w:rsid w:val="003A5127"/>
    <w:rsid w:val="003A5D5A"/>
    <w:rsid w:val="003A5E4F"/>
    <w:rsid w:val="003A6575"/>
    <w:rsid w:val="003A6B4D"/>
    <w:rsid w:val="003A6C6D"/>
    <w:rsid w:val="003A7280"/>
    <w:rsid w:val="003A7322"/>
    <w:rsid w:val="003B0304"/>
    <w:rsid w:val="003B0BA3"/>
    <w:rsid w:val="003B0F2B"/>
    <w:rsid w:val="003B1631"/>
    <w:rsid w:val="003B2854"/>
    <w:rsid w:val="003B323E"/>
    <w:rsid w:val="003B3E49"/>
    <w:rsid w:val="003B46F7"/>
    <w:rsid w:val="003B4860"/>
    <w:rsid w:val="003B5E9D"/>
    <w:rsid w:val="003B6463"/>
    <w:rsid w:val="003B71B9"/>
    <w:rsid w:val="003B730F"/>
    <w:rsid w:val="003C070A"/>
    <w:rsid w:val="003C10CF"/>
    <w:rsid w:val="003C2DC4"/>
    <w:rsid w:val="003C2FBB"/>
    <w:rsid w:val="003C510B"/>
    <w:rsid w:val="003C550B"/>
    <w:rsid w:val="003C5A21"/>
    <w:rsid w:val="003C6F8F"/>
    <w:rsid w:val="003C7475"/>
    <w:rsid w:val="003C74C7"/>
    <w:rsid w:val="003D00CD"/>
    <w:rsid w:val="003D05DE"/>
    <w:rsid w:val="003D0E6C"/>
    <w:rsid w:val="003D117A"/>
    <w:rsid w:val="003D23DD"/>
    <w:rsid w:val="003D2746"/>
    <w:rsid w:val="003D32FD"/>
    <w:rsid w:val="003D6A62"/>
    <w:rsid w:val="003D6E5F"/>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509"/>
    <w:rsid w:val="003F1938"/>
    <w:rsid w:val="003F247E"/>
    <w:rsid w:val="003F2DD7"/>
    <w:rsid w:val="003F3AA3"/>
    <w:rsid w:val="003F3B30"/>
    <w:rsid w:val="003F452F"/>
    <w:rsid w:val="003F4883"/>
    <w:rsid w:val="003F4A4C"/>
    <w:rsid w:val="003F58C6"/>
    <w:rsid w:val="003F5916"/>
    <w:rsid w:val="003F608F"/>
    <w:rsid w:val="003F6803"/>
    <w:rsid w:val="003F6A79"/>
    <w:rsid w:val="003F6E35"/>
    <w:rsid w:val="003F7C97"/>
    <w:rsid w:val="00400366"/>
    <w:rsid w:val="004005B3"/>
    <w:rsid w:val="00402814"/>
    <w:rsid w:val="00402F96"/>
    <w:rsid w:val="00403112"/>
    <w:rsid w:val="00403D3E"/>
    <w:rsid w:val="0040439E"/>
    <w:rsid w:val="0040502A"/>
    <w:rsid w:val="00405BE2"/>
    <w:rsid w:val="0040637C"/>
    <w:rsid w:val="0040667C"/>
    <w:rsid w:val="0041293F"/>
    <w:rsid w:val="004132EB"/>
    <w:rsid w:val="00414080"/>
    <w:rsid w:val="00414165"/>
    <w:rsid w:val="00415E84"/>
    <w:rsid w:val="0041724A"/>
    <w:rsid w:val="00417E25"/>
    <w:rsid w:val="00420E77"/>
    <w:rsid w:val="00422228"/>
    <w:rsid w:val="00422437"/>
    <w:rsid w:val="004228F6"/>
    <w:rsid w:val="004232B5"/>
    <w:rsid w:val="00423541"/>
    <w:rsid w:val="00423CDB"/>
    <w:rsid w:val="00424986"/>
    <w:rsid w:val="00427BDF"/>
    <w:rsid w:val="00427EF5"/>
    <w:rsid w:val="0043001D"/>
    <w:rsid w:val="00430F0D"/>
    <w:rsid w:val="00431251"/>
    <w:rsid w:val="00431864"/>
    <w:rsid w:val="00431B8E"/>
    <w:rsid w:val="00432010"/>
    <w:rsid w:val="00432930"/>
    <w:rsid w:val="00434E8E"/>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5DA5"/>
    <w:rsid w:val="00477284"/>
    <w:rsid w:val="004776DA"/>
    <w:rsid w:val="004776E9"/>
    <w:rsid w:val="004779ED"/>
    <w:rsid w:val="00480FCD"/>
    <w:rsid w:val="00481EDA"/>
    <w:rsid w:val="004826BB"/>
    <w:rsid w:val="0048277F"/>
    <w:rsid w:val="00482A01"/>
    <w:rsid w:val="00483056"/>
    <w:rsid w:val="00483449"/>
    <w:rsid w:val="004844E6"/>
    <w:rsid w:val="00485E96"/>
    <w:rsid w:val="004860A6"/>
    <w:rsid w:val="00486A31"/>
    <w:rsid w:val="0048771B"/>
    <w:rsid w:val="0048790B"/>
    <w:rsid w:val="00487D8F"/>
    <w:rsid w:val="00490E29"/>
    <w:rsid w:val="00491C6A"/>
    <w:rsid w:val="00492436"/>
    <w:rsid w:val="0049275E"/>
    <w:rsid w:val="00492768"/>
    <w:rsid w:val="00493297"/>
    <w:rsid w:val="004933C2"/>
    <w:rsid w:val="00494DE6"/>
    <w:rsid w:val="00494F93"/>
    <w:rsid w:val="00495795"/>
    <w:rsid w:val="004963E5"/>
    <w:rsid w:val="0049655E"/>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0D4A"/>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E32"/>
    <w:rsid w:val="00503F8B"/>
    <w:rsid w:val="005043AF"/>
    <w:rsid w:val="00504400"/>
    <w:rsid w:val="0050479D"/>
    <w:rsid w:val="00506AE8"/>
    <w:rsid w:val="005107B0"/>
    <w:rsid w:val="00511458"/>
    <w:rsid w:val="00511B88"/>
    <w:rsid w:val="00512261"/>
    <w:rsid w:val="005124F2"/>
    <w:rsid w:val="0051262D"/>
    <w:rsid w:val="0051290E"/>
    <w:rsid w:val="00512C36"/>
    <w:rsid w:val="00512E5E"/>
    <w:rsid w:val="0051347A"/>
    <w:rsid w:val="0051437F"/>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6B4"/>
    <w:rsid w:val="005358BC"/>
    <w:rsid w:val="00535CBB"/>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5F04"/>
    <w:rsid w:val="0055649A"/>
    <w:rsid w:val="00556576"/>
    <w:rsid w:val="00556651"/>
    <w:rsid w:val="00556958"/>
    <w:rsid w:val="0055726E"/>
    <w:rsid w:val="00557496"/>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9F3"/>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9722C"/>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28A7"/>
    <w:rsid w:val="005B3165"/>
    <w:rsid w:val="005B4103"/>
    <w:rsid w:val="005B44D8"/>
    <w:rsid w:val="005B48F0"/>
    <w:rsid w:val="005B4A9D"/>
    <w:rsid w:val="005B4FDF"/>
    <w:rsid w:val="005B57D4"/>
    <w:rsid w:val="005B5F44"/>
    <w:rsid w:val="005B6601"/>
    <w:rsid w:val="005B6A85"/>
    <w:rsid w:val="005B792D"/>
    <w:rsid w:val="005C0406"/>
    <w:rsid w:val="005C1977"/>
    <w:rsid w:val="005C2276"/>
    <w:rsid w:val="005C2626"/>
    <w:rsid w:val="005C2E75"/>
    <w:rsid w:val="005C2F06"/>
    <w:rsid w:val="005C4B64"/>
    <w:rsid w:val="005C50AB"/>
    <w:rsid w:val="005C5A48"/>
    <w:rsid w:val="005C6C23"/>
    <w:rsid w:val="005C70D0"/>
    <w:rsid w:val="005C79E2"/>
    <w:rsid w:val="005D01EF"/>
    <w:rsid w:val="005D1E02"/>
    <w:rsid w:val="005D1F9A"/>
    <w:rsid w:val="005D2397"/>
    <w:rsid w:val="005D28EC"/>
    <w:rsid w:val="005D2E00"/>
    <w:rsid w:val="005D37BB"/>
    <w:rsid w:val="005D3F09"/>
    <w:rsid w:val="005D4ECE"/>
    <w:rsid w:val="005D53A1"/>
    <w:rsid w:val="005D594F"/>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71A"/>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71B"/>
    <w:rsid w:val="00603FD3"/>
    <w:rsid w:val="006044A7"/>
    <w:rsid w:val="006044B7"/>
    <w:rsid w:val="006059C6"/>
    <w:rsid w:val="006106A3"/>
    <w:rsid w:val="00611475"/>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43C"/>
    <w:rsid w:val="00673B4C"/>
    <w:rsid w:val="00673FCE"/>
    <w:rsid w:val="00674231"/>
    <w:rsid w:val="00675032"/>
    <w:rsid w:val="00676005"/>
    <w:rsid w:val="0067653F"/>
    <w:rsid w:val="00676983"/>
    <w:rsid w:val="00676FE6"/>
    <w:rsid w:val="006776D9"/>
    <w:rsid w:val="00677767"/>
    <w:rsid w:val="0067777C"/>
    <w:rsid w:val="0067790D"/>
    <w:rsid w:val="0068002E"/>
    <w:rsid w:val="00680F20"/>
    <w:rsid w:val="00681582"/>
    <w:rsid w:val="00681C71"/>
    <w:rsid w:val="00682032"/>
    <w:rsid w:val="00682693"/>
    <w:rsid w:val="006831EB"/>
    <w:rsid w:val="0068331E"/>
    <w:rsid w:val="006836E8"/>
    <w:rsid w:val="00684434"/>
    <w:rsid w:val="006865FC"/>
    <w:rsid w:val="00687EC6"/>
    <w:rsid w:val="00687FE9"/>
    <w:rsid w:val="00690200"/>
    <w:rsid w:val="00690A51"/>
    <w:rsid w:val="00691C15"/>
    <w:rsid w:val="006936BB"/>
    <w:rsid w:val="00694174"/>
    <w:rsid w:val="006946AC"/>
    <w:rsid w:val="006947B6"/>
    <w:rsid w:val="00694FAA"/>
    <w:rsid w:val="00695CB2"/>
    <w:rsid w:val="00695F57"/>
    <w:rsid w:val="006969B2"/>
    <w:rsid w:val="0069716D"/>
    <w:rsid w:val="006A04FB"/>
    <w:rsid w:val="006A1658"/>
    <w:rsid w:val="006A1E66"/>
    <w:rsid w:val="006A30E5"/>
    <w:rsid w:val="006A3714"/>
    <w:rsid w:val="006A4BDF"/>
    <w:rsid w:val="006A4E6B"/>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5E77"/>
    <w:rsid w:val="006B60BB"/>
    <w:rsid w:val="006B67D6"/>
    <w:rsid w:val="006B7C8B"/>
    <w:rsid w:val="006C02D4"/>
    <w:rsid w:val="006C061D"/>
    <w:rsid w:val="006C11CF"/>
    <w:rsid w:val="006C1916"/>
    <w:rsid w:val="006C4376"/>
    <w:rsid w:val="006C437A"/>
    <w:rsid w:val="006C4A14"/>
    <w:rsid w:val="006C5077"/>
    <w:rsid w:val="006C5A0A"/>
    <w:rsid w:val="006C6BCB"/>
    <w:rsid w:val="006C7745"/>
    <w:rsid w:val="006D00AB"/>
    <w:rsid w:val="006D0140"/>
    <w:rsid w:val="006D0622"/>
    <w:rsid w:val="006D1480"/>
    <w:rsid w:val="006D14B9"/>
    <w:rsid w:val="006D1508"/>
    <w:rsid w:val="006D18E1"/>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460"/>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15F67"/>
    <w:rsid w:val="007164AB"/>
    <w:rsid w:val="007208C8"/>
    <w:rsid w:val="007215CC"/>
    <w:rsid w:val="0072288E"/>
    <w:rsid w:val="00723362"/>
    <w:rsid w:val="0072367E"/>
    <w:rsid w:val="0072421A"/>
    <w:rsid w:val="007252E1"/>
    <w:rsid w:val="00725317"/>
    <w:rsid w:val="007254DC"/>
    <w:rsid w:val="00725E79"/>
    <w:rsid w:val="00727D10"/>
    <w:rsid w:val="00730856"/>
    <w:rsid w:val="00730CB2"/>
    <w:rsid w:val="00733E42"/>
    <w:rsid w:val="00734B78"/>
    <w:rsid w:val="0073507C"/>
    <w:rsid w:val="00735751"/>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126"/>
    <w:rsid w:val="00752813"/>
    <w:rsid w:val="0076059D"/>
    <w:rsid w:val="00761D1A"/>
    <w:rsid w:val="00762395"/>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552"/>
    <w:rsid w:val="00775AB8"/>
    <w:rsid w:val="00775DC4"/>
    <w:rsid w:val="0077696F"/>
    <w:rsid w:val="00776B66"/>
    <w:rsid w:val="00777030"/>
    <w:rsid w:val="0077742B"/>
    <w:rsid w:val="00780224"/>
    <w:rsid w:val="00780B83"/>
    <w:rsid w:val="00780C9D"/>
    <w:rsid w:val="0078129F"/>
    <w:rsid w:val="00781B56"/>
    <w:rsid w:val="00781CE5"/>
    <w:rsid w:val="00782567"/>
    <w:rsid w:val="007835FB"/>
    <w:rsid w:val="007868F8"/>
    <w:rsid w:val="00790AAB"/>
    <w:rsid w:val="0079172D"/>
    <w:rsid w:val="00791BD7"/>
    <w:rsid w:val="00791E06"/>
    <w:rsid w:val="007920DD"/>
    <w:rsid w:val="00792D32"/>
    <w:rsid w:val="00793957"/>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1BF"/>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C726D"/>
    <w:rsid w:val="007D1BCF"/>
    <w:rsid w:val="007D1C13"/>
    <w:rsid w:val="007D1F9D"/>
    <w:rsid w:val="007D3382"/>
    <w:rsid w:val="007D36B6"/>
    <w:rsid w:val="007D3B11"/>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34D6"/>
    <w:rsid w:val="0081438A"/>
    <w:rsid w:val="008145AD"/>
    <w:rsid w:val="00814807"/>
    <w:rsid w:val="00814C21"/>
    <w:rsid w:val="00816DDA"/>
    <w:rsid w:val="00817AD8"/>
    <w:rsid w:val="00820B6E"/>
    <w:rsid w:val="00820DA6"/>
    <w:rsid w:val="008214D9"/>
    <w:rsid w:val="00821AD5"/>
    <w:rsid w:val="00821AD6"/>
    <w:rsid w:val="00821DC3"/>
    <w:rsid w:val="00822130"/>
    <w:rsid w:val="0082230E"/>
    <w:rsid w:val="00822B37"/>
    <w:rsid w:val="00822F43"/>
    <w:rsid w:val="00823B30"/>
    <w:rsid w:val="008243A2"/>
    <w:rsid w:val="008245DD"/>
    <w:rsid w:val="008249A9"/>
    <w:rsid w:val="0082694B"/>
    <w:rsid w:val="00827C66"/>
    <w:rsid w:val="00827DE6"/>
    <w:rsid w:val="00832413"/>
    <w:rsid w:val="00832DBE"/>
    <w:rsid w:val="00832FFA"/>
    <w:rsid w:val="00833466"/>
    <w:rsid w:val="00833B4A"/>
    <w:rsid w:val="00834FB4"/>
    <w:rsid w:val="00835839"/>
    <w:rsid w:val="0083678C"/>
    <w:rsid w:val="008379AE"/>
    <w:rsid w:val="0084057D"/>
    <w:rsid w:val="00841261"/>
    <w:rsid w:val="008426A4"/>
    <w:rsid w:val="00842736"/>
    <w:rsid w:val="00842919"/>
    <w:rsid w:val="008433E7"/>
    <w:rsid w:val="008446D0"/>
    <w:rsid w:val="00844DB2"/>
    <w:rsid w:val="00844DEA"/>
    <w:rsid w:val="00845246"/>
    <w:rsid w:val="0084679B"/>
    <w:rsid w:val="0085066C"/>
    <w:rsid w:val="008507E9"/>
    <w:rsid w:val="00850A4E"/>
    <w:rsid w:val="00850D67"/>
    <w:rsid w:val="00851599"/>
    <w:rsid w:val="00851BB3"/>
    <w:rsid w:val="00852042"/>
    <w:rsid w:val="008528CC"/>
    <w:rsid w:val="00854269"/>
    <w:rsid w:val="00855041"/>
    <w:rsid w:val="008573C6"/>
    <w:rsid w:val="00857C79"/>
    <w:rsid w:val="0086010E"/>
    <w:rsid w:val="008604A0"/>
    <w:rsid w:val="00862866"/>
    <w:rsid w:val="00863A27"/>
    <w:rsid w:val="00863BB0"/>
    <w:rsid w:val="00863D7D"/>
    <w:rsid w:val="00864E96"/>
    <w:rsid w:val="008661B9"/>
    <w:rsid w:val="00866A7A"/>
    <w:rsid w:val="00866C1E"/>
    <w:rsid w:val="00871120"/>
    <w:rsid w:val="00871D98"/>
    <w:rsid w:val="00872DAC"/>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6DC4"/>
    <w:rsid w:val="00887D4D"/>
    <w:rsid w:val="00887DFB"/>
    <w:rsid w:val="00891059"/>
    <w:rsid w:val="00892B89"/>
    <w:rsid w:val="0089456E"/>
    <w:rsid w:val="00894673"/>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A7921"/>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3641"/>
    <w:rsid w:val="008C4855"/>
    <w:rsid w:val="008C50A8"/>
    <w:rsid w:val="008C5911"/>
    <w:rsid w:val="008C657A"/>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E34"/>
    <w:rsid w:val="008E54FB"/>
    <w:rsid w:val="008E5C78"/>
    <w:rsid w:val="008E6012"/>
    <w:rsid w:val="008E6A0F"/>
    <w:rsid w:val="008E6CD4"/>
    <w:rsid w:val="008E764A"/>
    <w:rsid w:val="008F0209"/>
    <w:rsid w:val="008F0379"/>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1CCA"/>
    <w:rsid w:val="009025E3"/>
    <w:rsid w:val="0090470B"/>
    <w:rsid w:val="009057E5"/>
    <w:rsid w:val="00906AD9"/>
    <w:rsid w:val="00907719"/>
    <w:rsid w:val="0091021C"/>
    <w:rsid w:val="00911D3C"/>
    <w:rsid w:val="00911D82"/>
    <w:rsid w:val="00912615"/>
    <w:rsid w:val="009160C9"/>
    <w:rsid w:val="00917FA7"/>
    <w:rsid w:val="00920A0B"/>
    <w:rsid w:val="00920FCB"/>
    <w:rsid w:val="0092102C"/>
    <w:rsid w:val="00921231"/>
    <w:rsid w:val="00921A39"/>
    <w:rsid w:val="00921DB7"/>
    <w:rsid w:val="0092211B"/>
    <w:rsid w:val="00922DEA"/>
    <w:rsid w:val="00923D7C"/>
    <w:rsid w:val="009247E2"/>
    <w:rsid w:val="009259C3"/>
    <w:rsid w:val="00925EE7"/>
    <w:rsid w:val="00926131"/>
    <w:rsid w:val="009270A9"/>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9A3"/>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57BC9"/>
    <w:rsid w:val="0096035A"/>
    <w:rsid w:val="00960388"/>
    <w:rsid w:val="00960984"/>
    <w:rsid w:val="00961599"/>
    <w:rsid w:val="00961AA4"/>
    <w:rsid w:val="00962D5B"/>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4AB6"/>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39C"/>
    <w:rsid w:val="009A3C24"/>
    <w:rsid w:val="009A3D73"/>
    <w:rsid w:val="009A444F"/>
    <w:rsid w:val="009A47FF"/>
    <w:rsid w:val="009A51F7"/>
    <w:rsid w:val="009A5430"/>
    <w:rsid w:val="009A54D7"/>
    <w:rsid w:val="009A557C"/>
    <w:rsid w:val="009A5B5D"/>
    <w:rsid w:val="009A66C8"/>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18D7"/>
    <w:rsid w:val="009C2CA1"/>
    <w:rsid w:val="009C2F07"/>
    <w:rsid w:val="009C451C"/>
    <w:rsid w:val="009C4BB0"/>
    <w:rsid w:val="009C5A3A"/>
    <w:rsid w:val="009C5A49"/>
    <w:rsid w:val="009C5AB4"/>
    <w:rsid w:val="009C6292"/>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95D"/>
    <w:rsid w:val="009E3D33"/>
    <w:rsid w:val="009E42E0"/>
    <w:rsid w:val="009E42EE"/>
    <w:rsid w:val="009E4871"/>
    <w:rsid w:val="009E4C9B"/>
    <w:rsid w:val="009E4E4F"/>
    <w:rsid w:val="009E5792"/>
    <w:rsid w:val="009E57A8"/>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1EDA"/>
    <w:rsid w:val="00A02579"/>
    <w:rsid w:val="00A02966"/>
    <w:rsid w:val="00A03FB3"/>
    <w:rsid w:val="00A0439C"/>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1EF4"/>
    <w:rsid w:val="00A22383"/>
    <w:rsid w:val="00A226F8"/>
    <w:rsid w:val="00A231AD"/>
    <w:rsid w:val="00A23910"/>
    <w:rsid w:val="00A2774A"/>
    <w:rsid w:val="00A27BD7"/>
    <w:rsid w:val="00A32691"/>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026"/>
    <w:rsid w:val="00A47D44"/>
    <w:rsid w:val="00A50525"/>
    <w:rsid w:val="00A50569"/>
    <w:rsid w:val="00A505E5"/>
    <w:rsid w:val="00A508A0"/>
    <w:rsid w:val="00A51501"/>
    <w:rsid w:val="00A518FE"/>
    <w:rsid w:val="00A51EAF"/>
    <w:rsid w:val="00A527D8"/>
    <w:rsid w:val="00A5494F"/>
    <w:rsid w:val="00A564A3"/>
    <w:rsid w:val="00A56530"/>
    <w:rsid w:val="00A56C36"/>
    <w:rsid w:val="00A57C23"/>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8750F"/>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09C1"/>
    <w:rsid w:val="00AB1877"/>
    <w:rsid w:val="00AB1EB7"/>
    <w:rsid w:val="00AB27AD"/>
    <w:rsid w:val="00AB2FFA"/>
    <w:rsid w:val="00AB3853"/>
    <w:rsid w:val="00AB3D07"/>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6876"/>
    <w:rsid w:val="00AC717D"/>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5760"/>
    <w:rsid w:val="00AD61C4"/>
    <w:rsid w:val="00AD671D"/>
    <w:rsid w:val="00AD763A"/>
    <w:rsid w:val="00AE0844"/>
    <w:rsid w:val="00AE12B0"/>
    <w:rsid w:val="00AE12F9"/>
    <w:rsid w:val="00AE1781"/>
    <w:rsid w:val="00AE1DA3"/>
    <w:rsid w:val="00AE32EF"/>
    <w:rsid w:val="00AE45E4"/>
    <w:rsid w:val="00AE5954"/>
    <w:rsid w:val="00AE60B1"/>
    <w:rsid w:val="00AE6B97"/>
    <w:rsid w:val="00AE74E5"/>
    <w:rsid w:val="00AE76D6"/>
    <w:rsid w:val="00AF04B5"/>
    <w:rsid w:val="00AF11AD"/>
    <w:rsid w:val="00AF2693"/>
    <w:rsid w:val="00AF2A09"/>
    <w:rsid w:val="00AF364C"/>
    <w:rsid w:val="00AF38C4"/>
    <w:rsid w:val="00AF468C"/>
    <w:rsid w:val="00AF47C0"/>
    <w:rsid w:val="00AF555A"/>
    <w:rsid w:val="00AF56DE"/>
    <w:rsid w:val="00AF5A11"/>
    <w:rsid w:val="00AF6C37"/>
    <w:rsid w:val="00AF6EB6"/>
    <w:rsid w:val="00B008C7"/>
    <w:rsid w:val="00B008E3"/>
    <w:rsid w:val="00B01A76"/>
    <w:rsid w:val="00B0271B"/>
    <w:rsid w:val="00B027D2"/>
    <w:rsid w:val="00B038D9"/>
    <w:rsid w:val="00B03DA6"/>
    <w:rsid w:val="00B03EB4"/>
    <w:rsid w:val="00B041EF"/>
    <w:rsid w:val="00B042C4"/>
    <w:rsid w:val="00B0489B"/>
    <w:rsid w:val="00B04EC7"/>
    <w:rsid w:val="00B059A3"/>
    <w:rsid w:val="00B05F4A"/>
    <w:rsid w:val="00B0636F"/>
    <w:rsid w:val="00B067E4"/>
    <w:rsid w:val="00B06D05"/>
    <w:rsid w:val="00B06FFD"/>
    <w:rsid w:val="00B07014"/>
    <w:rsid w:val="00B071BA"/>
    <w:rsid w:val="00B0790C"/>
    <w:rsid w:val="00B11E41"/>
    <w:rsid w:val="00B1251C"/>
    <w:rsid w:val="00B128BE"/>
    <w:rsid w:val="00B155E6"/>
    <w:rsid w:val="00B157E5"/>
    <w:rsid w:val="00B15FF6"/>
    <w:rsid w:val="00B1687B"/>
    <w:rsid w:val="00B16ED1"/>
    <w:rsid w:val="00B17220"/>
    <w:rsid w:val="00B17A73"/>
    <w:rsid w:val="00B17F00"/>
    <w:rsid w:val="00B20779"/>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24DE"/>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65F"/>
    <w:rsid w:val="00B54847"/>
    <w:rsid w:val="00B54E3B"/>
    <w:rsid w:val="00B55464"/>
    <w:rsid w:val="00B555D3"/>
    <w:rsid w:val="00B55E0A"/>
    <w:rsid w:val="00B6058B"/>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044F"/>
    <w:rsid w:val="00B732A9"/>
    <w:rsid w:val="00B73D0D"/>
    <w:rsid w:val="00B75BDE"/>
    <w:rsid w:val="00B76886"/>
    <w:rsid w:val="00B771AF"/>
    <w:rsid w:val="00B7758E"/>
    <w:rsid w:val="00B776A3"/>
    <w:rsid w:val="00B7785F"/>
    <w:rsid w:val="00B77D74"/>
    <w:rsid w:val="00B80EDB"/>
    <w:rsid w:val="00B812D3"/>
    <w:rsid w:val="00B81BF0"/>
    <w:rsid w:val="00B81D15"/>
    <w:rsid w:val="00B820DC"/>
    <w:rsid w:val="00B83AFA"/>
    <w:rsid w:val="00B845D0"/>
    <w:rsid w:val="00B84605"/>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060E"/>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2FB"/>
    <w:rsid w:val="00BC5923"/>
    <w:rsid w:val="00BC5B23"/>
    <w:rsid w:val="00BC5B53"/>
    <w:rsid w:val="00BC63F1"/>
    <w:rsid w:val="00BC68FC"/>
    <w:rsid w:val="00BD2C11"/>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E7D32"/>
    <w:rsid w:val="00BF0811"/>
    <w:rsid w:val="00BF0F75"/>
    <w:rsid w:val="00BF13E4"/>
    <w:rsid w:val="00BF176E"/>
    <w:rsid w:val="00BF22F8"/>
    <w:rsid w:val="00BF25E4"/>
    <w:rsid w:val="00BF280A"/>
    <w:rsid w:val="00BF286E"/>
    <w:rsid w:val="00BF3BA2"/>
    <w:rsid w:val="00BF44D9"/>
    <w:rsid w:val="00BF476B"/>
    <w:rsid w:val="00BF5300"/>
    <w:rsid w:val="00BF55B8"/>
    <w:rsid w:val="00BF678C"/>
    <w:rsid w:val="00BF711E"/>
    <w:rsid w:val="00BF78C7"/>
    <w:rsid w:val="00BF79AA"/>
    <w:rsid w:val="00C00622"/>
    <w:rsid w:val="00C00B37"/>
    <w:rsid w:val="00C00B68"/>
    <w:rsid w:val="00C01D9B"/>
    <w:rsid w:val="00C01F40"/>
    <w:rsid w:val="00C02A93"/>
    <w:rsid w:val="00C02C6B"/>
    <w:rsid w:val="00C02CD2"/>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FE9"/>
    <w:rsid w:val="00C4325B"/>
    <w:rsid w:val="00C439AA"/>
    <w:rsid w:val="00C44311"/>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0EFA"/>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3B59"/>
    <w:rsid w:val="00C84244"/>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B5"/>
    <w:rsid w:val="00CB5FCE"/>
    <w:rsid w:val="00CC05D4"/>
    <w:rsid w:val="00CC0A73"/>
    <w:rsid w:val="00CC0C21"/>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D79EF"/>
    <w:rsid w:val="00CE0DE7"/>
    <w:rsid w:val="00CE129D"/>
    <w:rsid w:val="00CE3A29"/>
    <w:rsid w:val="00CE3ED7"/>
    <w:rsid w:val="00CE421E"/>
    <w:rsid w:val="00CE453E"/>
    <w:rsid w:val="00CE5086"/>
    <w:rsid w:val="00CE54A8"/>
    <w:rsid w:val="00CE5E58"/>
    <w:rsid w:val="00CE6584"/>
    <w:rsid w:val="00CE74FF"/>
    <w:rsid w:val="00CE75D6"/>
    <w:rsid w:val="00CE77C7"/>
    <w:rsid w:val="00CF0FE0"/>
    <w:rsid w:val="00CF1322"/>
    <w:rsid w:val="00CF2393"/>
    <w:rsid w:val="00CF259C"/>
    <w:rsid w:val="00CF2B4B"/>
    <w:rsid w:val="00CF31FF"/>
    <w:rsid w:val="00CF33B9"/>
    <w:rsid w:val="00CF33EC"/>
    <w:rsid w:val="00CF38EF"/>
    <w:rsid w:val="00CF3D18"/>
    <w:rsid w:val="00CF4460"/>
    <w:rsid w:val="00CF51A5"/>
    <w:rsid w:val="00CF5502"/>
    <w:rsid w:val="00CF5C46"/>
    <w:rsid w:val="00CF626A"/>
    <w:rsid w:val="00CF70C3"/>
    <w:rsid w:val="00CF7F06"/>
    <w:rsid w:val="00D015DE"/>
    <w:rsid w:val="00D0179A"/>
    <w:rsid w:val="00D01CED"/>
    <w:rsid w:val="00D022B1"/>
    <w:rsid w:val="00D022CF"/>
    <w:rsid w:val="00D02431"/>
    <w:rsid w:val="00D0411D"/>
    <w:rsid w:val="00D047DE"/>
    <w:rsid w:val="00D05404"/>
    <w:rsid w:val="00D05C1D"/>
    <w:rsid w:val="00D065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3877"/>
    <w:rsid w:val="00D545F1"/>
    <w:rsid w:val="00D55777"/>
    <w:rsid w:val="00D559A2"/>
    <w:rsid w:val="00D55B4D"/>
    <w:rsid w:val="00D562B4"/>
    <w:rsid w:val="00D608FB"/>
    <w:rsid w:val="00D60C0E"/>
    <w:rsid w:val="00D638B5"/>
    <w:rsid w:val="00D63A93"/>
    <w:rsid w:val="00D63D4A"/>
    <w:rsid w:val="00D6451C"/>
    <w:rsid w:val="00D6460E"/>
    <w:rsid w:val="00D64E68"/>
    <w:rsid w:val="00D65C9A"/>
    <w:rsid w:val="00D66A37"/>
    <w:rsid w:val="00D71388"/>
    <w:rsid w:val="00D7405C"/>
    <w:rsid w:val="00D74328"/>
    <w:rsid w:val="00D745BC"/>
    <w:rsid w:val="00D7519F"/>
    <w:rsid w:val="00D75299"/>
    <w:rsid w:val="00D756FB"/>
    <w:rsid w:val="00D75879"/>
    <w:rsid w:val="00D762DB"/>
    <w:rsid w:val="00D76A8C"/>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310"/>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26"/>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660D"/>
    <w:rsid w:val="00DD7496"/>
    <w:rsid w:val="00DD7505"/>
    <w:rsid w:val="00DE06B8"/>
    <w:rsid w:val="00DE0A9B"/>
    <w:rsid w:val="00DE0FEF"/>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3C47"/>
    <w:rsid w:val="00DF4EB9"/>
    <w:rsid w:val="00DF4ED8"/>
    <w:rsid w:val="00DF570B"/>
    <w:rsid w:val="00DF739D"/>
    <w:rsid w:val="00DF73AE"/>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962"/>
    <w:rsid w:val="00E10E6A"/>
    <w:rsid w:val="00E11F20"/>
    <w:rsid w:val="00E12FE6"/>
    <w:rsid w:val="00E1332B"/>
    <w:rsid w:val="00E13872"/>
    <w:rsid w:val="00E138E2"/>
    <w:rsid w:val="00E14799"/>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34C"/>
    <w:rsid w:val="00E307A8"/>
    <w:rsid w:val="00E31245"/>
    <w:rsid w:val="00E328B5"/>
    <w:rsid w:val="00E34B27"/>
    <w:rsid w:val="00E34FED"/>
    <w:rsid w:val="00E3752A"/>
    <w:rsid w:val="00E3790B"/>
    <w:rsid w:val="00E37FD1"/>
    <w:rsid w:val="00E409C5"/>
    <w:rsid w:val="00E4125B"/>
    <w:rsid w:val="00E41E2D"/>
    <w:rsid w:val="00E41F07"/>
    <w:rsid w:val="00E42470"/>
    <w:rsid w:val="00E424D2"/>
    <w:rsid w:val="00E42972"/>
    <w:rsid w:val="00E42D61"/>
    <w:rsid w:val="00E42E35"/>
    <w:rsid w:val="00E431D1"/>
    <w:rsid w:val="00E43497"/>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6F3"/>
    <w:rsid w:val="00E548C9"/>
    <w:rsid w:val="00E54D2F"/>
    <w:rsid w:val="00E54E91"/>
    <w:rsid w:val="00E55F20"/>
    <w:rsid w:val="00E5661A"/>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3B54"/>
    <w:rsid w:val="00E83FE8"/>
    <w:rsid w:val="00E843E1"/>
    <w:rsid w:val="00E844E5"/>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442"/>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5B03"/>
    <w:rsid w:val="00EA61C5"/>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1410"/>
    <w:rsid w:val="00ED3E90"/>
    <w:rsid w:val="00ED3EE1"/>
    <w:rsid w:val="00ED4146"/>
    <w:rsid w:val="00ED4B84"/>
    <w:rsid w:val="00ED5550"/>
    <w:rsid w:val="00ED5AD4"/>
    <w:rsid w:val="00ED5D66"/>
    <w:rsid w:val="00EE040F"/>
    <w:rsid w:val="00EE1420"/>
    <w:rsid w:val="00EE342D"/>
    <w:rsid w:val="00EE375E"/>
    <w:rsid w:val="00EE37C2"/>
    <w:rsid w:val="00EE3B03"/>
    <w:rsid w:val="00EE56ED"/>
    <w:rsid w:val="00EE5730"/>
    <w:rsid w:val="00EE5EEA"/>
    <w:rsid w:val="00EE63FD"/>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0D0"/>
    <w:rsid w:val="00F0317D"/>
    <w:rsid w:val="00F058B0"/>
    <w:rsid w:val="00F05C0D"/>
    <w:rsid w:val="00F0662A"/>
    <w:rsid w:val="00F06D86"/>
    <w:rsid w:val="00F073D4"/>
    <w:rsid w:val="00F077E7"/>
    <w:rsid w:val="00F07F51"/>
    <w:rsid w:val="00F1033A"/>
    <w:rsid w:val="00F10B50"/>
    <w:rsid w:val="00F11358"/>
    <w:rsid w:val="00F11990"/>
    <w:rsid w:val="00F11AA1"/>
    <w:rsid w:val="00F11F6D"/>
    <w:rsid w:val="00F11F7B"/>
    <w:rsid w:val="00F126F4"/>
    <w:rsid w:val="00F12986"/>
    <w:rsid w:val="00F12AED"/>
    <w:rsid w:val="00F142E0"/>
    <w:rsid w:val="00F1469C"/>
    <w:rsid w:val="00F14DC2"/>
    <w:rsid w:val="00F14E6E"/>
    <w:rsid w:val="00F1512E"/>
    <w:rsid w:val="00F15186"/>
    <w:rsid w:val="00F15409"/>
    <w:rsid w:val="00F15BD9"/>
    <w:rsid w:val="00F167B6"/>
    <w:rsid w:val="00F16E0C"/>
    <w:rsid w:val="00F17287"/>
    <w:rsid w:val="00F1753D"/>
    <w:rsid w:val="00F17E2C"/>
    <w:rsid w:val="00F22442"/>
    <w:rsid w:val="00F224CC"/>
    <w:rsid w:val="00F22675"/>
    <w:rsid w:val="00F22B41"/>
    <w:rsid w:val="00F23C55"/>
    <w:rsid w:val="00F249C5"/>
    <w:rsid w:val="00F24FED"/>
    <w:rsid w:val="00F25569"/>
    <w:rsid w:val="00F256E2"/>
    <w:rsid w:val="00F27348"/>
    <w:rsid w:val="00F27400"/>
    <w:rsid w:val="00F27C67"/>
    <w:rsid w:val="00F30329"/>
    <w:rsid w:val="00F30860"/>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7C3"/>
    <w:rsid w:val="00F4286D"/>
    <w:rsid w:val="00F43B14"/>
    <w:rsid w:val="00F43F82"/>
    <w:rsid w:val="00F4435A"/>
    <w:rsid w:val="00F44A05"/>
    <w:rsid w:val="00F4509F"/>
    <w:rsid w:val="00F45888"/>
    <w:rsid w:val="00F45C79"/>
    <w:rsid w:val="00F45E14"/>
    <w:rsid w:val="00F4600A"/>
    <w:rsid w:val="00F4602B"/>
    <w:rsid w:val="00F47A13"/>
    <w:rsid w:val="00F51CAF"/>
    <w:rsid w:val="00F51E38"/>
    <w:rsid w:val="00F549C2"/>
    <w:rsid w:val="00F555AD"/>
    <w:rsid w:val="00F56E21"/>
    <w:rsid w:val="00F5702F"/>
    <w:rsid w:val="00F571CE"/>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0C7B"/>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0AB5"/>
    <w:rsid w:val="00FE1D0D"/>
    <w:rsid w:val="00FE22EF"/>
    <w:rsid w:val="00FE2661"/>
    <w:rsid w:val="00FE3A32"/>
    <w:rsid w:val="00FE40FA"/>
    <w:rsid w:val="00FE41A3"/>
    <w:rsid w:val="00FE61C0"/>
    <w:rsid w:val="00FE6932"/>
    <w:rsid w:val="00FE6D5F"/>
    <w:rsid w:val="00FF2E49"/>
    <w:rsid w:val="00FF385C"/>
    <w:rsid w:val="00FF48A6"/>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basedOn w:val="DefaultParagraphFont"/>
    <w:uiPriority w:val="99"/>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9E42EE"/>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link w:val="FootnoteText"/>
    <w:uiPriority w:val="99"/>
    <w:qFormat/>
    <w:rsid w:val="009E42EE"/>
    <w:rPr>
      <w:rFonts w:ascii="Calibri" w:eastAsia="Times New Roman" w:hAnsi="Calibri" w:cs="Times New Roman"/>
      <w:sz w:val="20"/>
      <w:szCs w:val="20"/>
      <w:lang w:val="lt-LT" w:eastAsia="zh-CN"/>
    </w:rPr>
  </w:style>
  <w:style w:type="character" w:styleId="FootnoteReference">
    <w:name w:val="footnote reference"/>
    <w:aliases w:val="fr,Footnote symbol"/>
    <w:basedOn w:val="DefaultParagraphFont"/>
    <w:uiPriority w:val="99"/>
    <w:unhideWhenUsed/>
    <w:qFormat/>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character" w:customStyle="1" w:styleId="normaltextrun">
    <w:name w:val="normaltextrun"/>
    <w:basedOn w:val="DefaultParagraphFont"/>
    <w:rsid w:val="00752126"/>
  </w:style>
  <w:style w:type="character" w:customStyle="1" w:styleId="eop">
    <w:name w:val="eop"/>
    <w:basedOn w:val="DefaultParagraphFont"/>
    <w:rsid w:val="0075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47760152">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2667924">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0470779">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3.xml><?xml version="1.0" encoding="utf-8"?>
<ds:datastoreItem xmlns:ds="http://schemas.openxmlformats.org/officeDocument/2006/customXml" ds:itemID="{6D3E00FD-B089-412F-BFDB-E34B6DDB8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64384-14B6-49BB-8CC0-F508F18DD0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8166</TotalTime>
  <Pages>16</Pages>
  <Words>34371</Words>
  <Characters>19592</Characters>
  <Application>Microsoft Office Word</Application>
  <DocSecurity>0</DocSecurity>
  <Lines>163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53856</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Giedrė Molienė</cp:lastModifiedBy>
  <cp:revision>1762</cp:revision>
  <cp:lastPrinted>2023-04-17T05:30:00Z</cp:lastPrinted>
  <dcterms:created xsi:type="dcterms:W3CDTF">2020-12-11T13:00:00Z</dcterms:created>
  <dcterms:modified xsi:type="dcterms:W3CDTF">2026-05-18T10:56:00Z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